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B5F08" w14:textId="66AAFBA0" w:rsidR="003620DC" w:rsidRPr="00AF423B" w:rsidRDefault="00C11DCD" w:rsidP="003620DC">
      <w:pPr>
        <w:jc w:val="center"/>
        <w:rPr>
          <w:rFonts w:eastAsiaTheme="minorHAnsi" w:cstheme="minorBidi"/>
          <w:sz w:val="28"/>
          <w:szCs w:val="28"/>
        </w:rPr>
      </w:pPr>
      <w:r>
        <w:rPr>
          <w:rFonts w:eastAsiaTheme="minorHAnsi" w:cstheme="minorBidi"/>
          <w:sz w:val="28"/>
          <w:szCs w:val="28"/>
        </w:rPr>
        <w:t xml:space="preserve">  </w:t>
      </w:r>
      <w:r w:rsidR="00C105E4">
        <w:rPr>
          <w:rFonts w:eastAsiaTheme="minorHAnsi" w:cstheme="minorBidi"/>
          <w:sz w:val="28"/>
          <w:szCs w:val="28"/>
        </w:rPr>
        <w:t xml:space="preserve">      </w:t>
      </w:r>
      <w:r w:rsidR="003620DC" w:rsidRPr="00AF423B">
        <w:rPr>
          <w:rFonts w:eastAsiaTheme="minorHAnsi" w:cstheme="minorBidi"/>
          <w:sz w:val="28"/>
          <w:szCs w:val="28"/>
        </w:rPr>
        <w:t>Федеральное государственное образовательное бюджетное учреждение</w:t>
      </w:r>
    </w:p>
    <w:p w14:paraId="4DA99DAE" w14:textId="77777777" w:rsidR="003620DC" w:rsidRPr="00AF423B" w:rsidRDefault="003620DC" w:rsidP="003620DC">
      <w:pPr>
        <w:jc w:val="center"/>
        <w:rPr>
          <w:rFonts w:eastAsiaTheme="minorHAnsi" w:cstheme="minorBidi"/>
          <w:sz w:val="28"/>
          <w:szCs w:val="28"/>
        </w:rPr>
      </w:pPr>
      <w:r w:rsidRPr="00AF423B">
        <w:rPr>
          <w:rFonts w:eastAsiaTheme="minorHAnsi" w:cstheme="minorBidi"/>
          <w:sz w:val="28"/>
          <w:szCs w:val="28"/>
        </w:rPr>
        <w:t>высшего образования</w:t>
      </w:r>
    </w:p>
    <w:p w14:paraId="7F130C00" w14:textId="77777777" w:rsidR="003620DC" w:rsidRPr="00AF423B" w:rsidRDefault="003620DC" w:rsidP="003620DC">
      <w:pPr>
        <w:jc w:val="center"/>
        <w:rPr>
          <w:rFonts w:eastAsiaTheme="minorHAnsi" w:cstheme="minorBidi"/>
          <w:b/>
          <w:caps/>
          <w:sz w:val="28"/>
          <w:szCs w:val="28"/>
        </w:rPr>
      </w:pPr>
      <w:r w:rsidRPr="00AF423B">
        <w:rPr>
          <w:rFonts w:eastAsiaTheme="minorHAnsi" w:cstheme="minorBidi"/>
          <w:b/>
          <w:caps/>
          <w:sz w:val="28"/>
          <w:szCs w:val="28"/>
        </w:rPr>
        <w:t xml:space="preserve">«ФинансоВЫЙ УНИВЕРСИТЕТ </w:t>
      </w:r>
    </w:p>
    <w:p w14:paraId="18C05C81" w14:textId="77777777" w:rsidR="003620DC" w:rsidRPr="00AF423B" w:rsidRDefault="003620DC" w:rsidP="003620DC">
      <w:pPr>
        <w:jc w:val="center"/>
        <w:rPr>
          <w:rFonts w:eastAsiaTheme="minorHAnsi" w:cstheme="minorBidi"/>
          <w:b/>
          <w:caps/>
          <w:sz w:val="28"/>
          <w:szCs w:val="28"/>
        </w:rPr>
      </w:pPr>
      <w:r w:rsidRPr="00AF423B">
        <w:rPr>
          <w:rFonts w:eastAsiaTheme="minorHAnsi" w:cstheme="minorBidi"/>
          <w:b/>
          <w:caps/>
          <w:sz w:val="28"/>
          <w:szCs w:val="28"/>
        </w:rPr>
        <w:t>при Правительстве Российской Федерации»</w:t>
      </w:r>
    </w:p>
    <w:p w14:paraId="26A9881F" w14:textId="77777777" w:rsidR="003620DC" w:rsidRPr="00AF423B" w:rsidRDefault="003620DC" w:rsidP="003620DC">
      <w:pPr>
        <w:jc w:val="center"/>
        <w:rPr>
          <w:rFonts w:eastAsiaTheme="minorHAnsi" w:cstheme="minorBidi"/>
          <w:b/>
          <w:sz w:val="28"/>
          <w:szCs w:val="28"/>
        </w:rPr>
      </w:pPr>
      <w:r w:rsidRPr="00AF423B">
        <w:rPr>
          <w:rFonts w:eastAsiaTheme="minorHAnsi" w:cstheme="minorBidi"/>
          <w:b/>
          <w:sz w:val="28"/>
          <w:szCs w:val="28"/>
        </w:rPr>
        <w:t>(Финансовый университет)</w:t>
      </w:r>
    </w:p>
    <w:p w14:paraId="50D7DD22" w14:textId="77777777" w:rsidR="003620DC" w:rsidRPr="00AF423B" w:rsidRDefault="003620DC" w:rsidP="003620DC">
      <w:pPr>
        <w:spacing w:after="200" w:line="276" w:lineRule="auto"/>
        <w:ind w:left="900"/>
        <w:jc w:val="center"/>
        <w:rPr>
          <w:rFonts w:eastAsiaTheme="minorHAnsi" w:cstheme="minorBidi"/>
        </w:rPr>
      </w:pPr>
    </w:p>
    <w:p w14:paraId="044B5352" w14:textId="77777777" w:rsidR="003620DC" w:rsidRPr="002303CB" w:rsidRDefault="003620DC" w:rsidP="003620DC">
      <w:pPr>
        <w:spacing w:after="200" w:line="276" w:lineRule="auto"/>
        <w:jc w:val="center"/>
        <w:rPr>
          <w:rFonts w:eastAsiaTheme="minorHAnsi" w:cstheme="minorBidi"/>
          <w:sz w:val="28"/>
          <w:szCs w:val="28"/>
        </w:rPr>
      </w:pPr>
      <w:r w:rsidRPr="002303CB">
        <w:rPr>
          <w:rFonts w:eastAsiaTheme="minorHAnsi" w:cstheme="minorBidi"/>
          <w:b/>
          <w:bCs/>
          <w:sz w:val="28"/>
          <w:szCs w:val="28"/>
        </w:rPr>
        <w:t>Департамент правового регулирования экономической деятельности</w:t>
      </w:r>
    </w:p>
    <w:p w14:paraId="58C82ED4" w14:textId="77777777" w:rsidR="002303CB" w:rsidRDefault="002303CB" w:rsidP="00A979B9">
      <w:pPr>
        <w:spacing w:line="280" w:lineRule="atLeast"/>
        <w:ind w:right="-198"/>
        <w:jc w:val="right"/>
        <w:rPr>
          <w:spacing w:val="-1"/>
          <w:sz w:val="28"/>
          <w:szCs w:val="28"/>
        </w:rPr>
      </w:pPr>
    </w:p>
    <w:p w14:paraId="58EF62A1" w14:textId="77777777" w:rsidR="005C78BC" w:rsidRPr="007F0074" w:rsidRDefault="005C78BC" w:rsidP="005C78BC">
      <w:pPr>
        <w:ind w:firstLine="5670"/>
        <w:rPr>
          <w:rFonts w:eastAsia="Calibri"/>
          <w:sz w:val="28"/>
          <w:szCs w:val="28"/>
        </w:rPr>
      </w:pPr>
      <w:r w:rsidRPr="007F0074">
        <w:rPr>
          <w:rFonts w:eastAsia="Calibri"/>
          <w:sz w:val="28"/>
          <w:szCs w:val="28"/>
        </w:rPr>
        <w:t>УТВЕРЖДАЮ</w:t>
      </w:r>
    </w:p>
    <w:p w14:paraId="72A7A5DC" w14:textId="77777777" w:rsidR="005C78BC" w:rsidRPr="007F0074" w:rsidRDefault="005C78BC" w:rsidP="005C78BC">
      <w:pPr>
        <w:ind w:firstLine="5670"/>
        <w:jc w:val="right"/>
        <w:rPr>
          <w:rFonts w:eastAsia="Calibri"/>
          <w:sz w:val="28"/>
          <w:szCs w:val="28"/>
        </w:rPr>
      </w:pPr>
    </w:p>
    <w:p w14:paraId="2492CDED" w14:textId="77777777" w:rsidR="005C78BC" w:rsidRDefault="005C78BC" w:rsidP="005C78BC">
      <w:pPr>
        <w:tabs>
          <w:tab w:val="left" w:pos="5245"/>
        </w:tabs>
        <w:ind w:firstLine="5670"/>
        <w:rPr>
          <w:rFonts w:eastAsia="Arial" w:cs="Arial"/>
          <w:sz w:val="28"/>
          <w:szCs w:val="28"/>
        </w:rPr>
      </w:pPr>
      <w:r w:rsidRPr="007F0074">
        <w:rPr>
          <w:rFonts w:eastAsia="Arial" w:cs="Arial"/>
          <w:sz w:val="28"/>
          <w:szCs w:val="28"/>
        </w:rPr>
        <w:t>Проректор по учебной</w:t>
      </w:r>
      <w:r w:rsidRPr="00FE70DF">
        <w:rPr>
          <w:rFonts w:eastAsia="Arial" w:cs="Arial"/>
          <w:sz w:val="28"/>
          <w:szCs w:val="28"/>
        </w:rPr>
        <w:t xml:space="preserve"> </w:t>
      </w:r>
      <w:r w:rsidRPr="007F0074">
        <w:rPr>
          <w:rFonts w:eastAsia="Arial" w:cs="Arial"/>
          <w:sz w:val="28"/>
          <w:szCs w:val="28"/>
        </w:rPr>
        <w:t>и</w:t>
      </w:r>
    </w:p>
    <w:p w14:paraId="2EF2D13E" w14:textId="77777777" w:rsidR="005C78BC" w:rsidRDefault="005C78BC" w:rsidP="005C78BC">
      <w:pPr>
        <w:tabs>
          <w:tab w:val="left" w:pos="5245"/>
        </w:tabs>
        <w:ind w:firstLine="5670"/>
        <w:rPr>
          <w:rFonts w:eastAsia="Arial" w:cs="Arial"/>
          <w:sz w:val="28"/>
          <w:szCs w:val="28"/>
        </w:rPr>
      </w:pPr>
      <w:r w:rsidRPr="007F0074">
        <w:rPr>
          <w:rFonts w:eastAsia="Arial" w:cs="Arial"/>
          <w:sz w:val="28"/>
          <w:szCs w:val="28"/>
        </w:rPr>
        <w:t>методической работе</w:t>
      </w:r>
    </w:p>
    <w:p w14:paraId="345210B0" w14:textId="77777777" w:rsidR="005C78BC" w:rsidRPr="007F0074" w:rsidRDefault="005C78BC" w:rsidP="005C78BC">
      <w:pPr>
        <w:tabs>
          <w:tab w:val="left" w:pos="5245"/>
        </w:tabs>
        <w:ind w:firstLine="5670"/>
        <w:jc w:val="center"/>
        <w:rPr>
          <w:rFonts w:eastAsia="Calibri"/>
          <w:sz w:val="28"/>
          <w:szCs w:val="28"/>
        </w:rPr>
      </w:pPr>
    </w:p>
    <w:p w14:paraId="4B570F9F" w14:textId="77777777" w:rsidR="005C78BC" w:rsidRPr="007F0074" w:rsidRDefault="005C78BC" w:rsidP="005C78BC">
      <w:pPr>
        <w:tabs>
          <w:tab w:val="left" w:pos="5245"/>
        </w:tabs>
        <w:ind w:firstLine="5670"/>
        <w:rPr>
          <w:rFonts w:eastAsia="Calibri"/>
          <w:sz w:val="28"/>
          <w:szCs w:val="28"/>
        </w:rPr>
      </w:pPr>
      <w:r>
        <w:rPr>
          <w:rFonts w:eastAsia="Calibri"/>
          <w:sz w:val="28"/>
          <w:szCs w:val="28"/>
        </w:rPr>
        <w:t>__________</w:t>
      </w:r>
      <w:r w:rsidRPr="007F0074">
        <w:rPr>
          <w:rFonts w:eastAsia="Arial" w:cs="Arial"/>
          <w:sz w:val="28"/>
          <w:szCs w:val="28"/>
          <w:lang w:val="ru"/>
        </w:rPr>
        <w:t>Е.А. Каменева</w:t>
      </w:r>
    </w:p>
    <w:p w14:paraId="65FF1EE0" w14:textId="77777777" w:rsidR="005C78BC" w:rsidRPr="007F0074" w:rsidRDefault="005C78BC" w:rsidP="005C78BC">
      <w:pPr>
        <w:ind w:firstLine="5670"/>
        <w:jc w:val="right"/>
        <w:rPr>
          <w:rFonts w:eastAsia="Calibri"/>
          <w:sz w:val="28"/>
          <w:szCs w:val="28"/>
        </w:rPr>
      </w:pPr>
    </w:p>
    <w:p w14:paraId="07506898" w14:textId="3BD75BCD" w:rsidR="005C78BC" w:rsidRPr="00654C38" w:rsidRDefault="005C78BC" w:rsidP="005C78BC">
      <w:pPr>
        <w:ind w:firstLine="5670"/>
        <w:rPr>
          <w:sz w:val="28"/>
          <w:szCs w:val="28"/>
        </w:rPr>
      </w:pPr>
      <w:r w:rsidRPr="00654C38">
        <w:rPr>
          <w:sz w:val="28"/>
          <w:szCs w:val="28"/>
        </w:rPr>
        <w:t>«_</w:t>
      </w:r>
      <w:r w:rsidR="0064350F">
        <w:rPr>
          <w:sz w:val="28"/>
          <w:szCs w:val="28"/>
        </w:rPr>
        <w:t>23</w:t>
      </w:r>
      <w:r w:rsidRPr="00654C38">
        <w:rPr>
          <w:sz w:val="28"/>
          <w:szCs w:val="28"/>
        </w:rPr>
        <w:t>_» ___</w:t>
      </w:r>
      <w:r w:rsidR="0064350F">
        <w:rPr>
          <w:sz w:val="28"/>
          <w:szCs w:val="28"/>
        </w:rPr>
        <w:t>мая</w:t>
      </w:r>
      <w:bookmarkStart w:id="0" w:name="_GoBack"/>
      <w:bookmarkEnd w:id="0"/>
      <w:r w:rsidRPr="00654C38">
        <w:rPr>
          <w:sz w:val="28"/>
          <w:szCs w:val="28"/>
        </w:rPr>
        <w:t>___ 2023 г.</w:t>
      </w:r>
    </w:p>
    <w:p w14:paraId="4BC24BD1" w14:textId="77777777" w:rsidR="00A979B9" w:rsidRDefault="00A979B9" w:rsidP="00A979B9">
      <w:pPr>
        <w:spacing w:line="280" w:lineRule="atLeast"/>
        <w:ind w:right="-198"/>
        <w:rPr>
          <w:sz w:val="28"/>
          <w:szCs w:val="28"/>
        </w:rPr>
      </w:pPr>
    </w:p>
    <w:p w14:paraId="77E37CBF" w14:textId="77777777" w:rsidR="002303CB" w:rsidRPr="0036119F" w:rsidRDefault="002303CB" w:rsidP="00A979B9">
      <w:pPr>
        <w:spacing w:line="280" w:lineRule="atLeast"/>
        <w:ind w:right="-198"/>
        <w:rPr>
          <w:sz w:val="28"/>
          <w:szCs w:val="28"/>
        </w:rPr>
      </w:pPr>
    </w:p>
    <w:p w14:paraId="6D3593D6" w14:textId="77777777" w:rsidR="003620DC" w:rsidRPr="007A0B4A" w:rsidRDefault="00212058" w:rsidP="003620DC">
      <w:pPr>
        <w:spacing w:after="200" w:line="276" w:lineRule="auto"/>
        <w:jc w:val="center"/>
        <w:rPr>
          <w:rFonts w:eastAsiaTheme="minorHAnsi" w:cstheme="minorBidi"/>
          <w:sz w:val="32"/>
          <w:szCs w:val="32"/>
        </w:rPr>
      </w:pPr>
      <w:r>
        <w:rPr>
          <w:rFonts w:eastAsiaTheme="minorHAnsi" w:cstheme="minorBidi"/>
          <w:sz w:val="32"/>
          <w:szCs w:val="32"/>
        </w:rPr>
        <w:t>М.Х. Дугужева</w:t>
      </w:r>
    </w:p>
    <w:p w14:paraId="3B755AAD" w14:textId="421A8821" w:rsidR="003620DC" w:rsidRDefault="00212058" w:rsidP="002F7E31">
      <w:pPr>
        <w:spacing w:line="360" w:lineRule="auto"/>
        <w:jc w:val="center"/>
        <w:rPr>
          <w:rFonts w:eastAsiaTheme="minorHAnsi" w:cstheme="minorBidi"/>
          <w:b/>
          <w:sz w:val="36"/>
          <w:szCs w:val="36"/>
        </w:rPr>
      </w:pPr>
      <w:r>
        <w:rPr>
          <w:rFonts w:eastAsiaTheme="minorHAnsi" w:cstheme="minorBidi"/>
          <w:b/>
          <w:sz w:val="36"/>
          <w:szCs w:val="36"/>
        </w:rPr>
        <w:t>Право</w:t>
      </w:r>
      <w:r w:rsidR="00B86B22">
        <w:rPr>
          <w:rFonts w:eastAsiaTheme="minorHAnsi" w:cstheme="minorBidi"/>
          <w:b/>
          <w:sz w:val="36"/>
          <w:szCs w:val="36"/>
        </w:rPr>
        <w:t xml:space="preserve"> </w:t>
      </w:r>
      <w:r w:rsidR="00530B36">
        <w:rPr>
          <w:rFonts w:eastAsiaTheme="minorHAnsi" w:cstheme="minorBidi"/>
          <w:b/>
          <w:sz w:val="36"/>
          <w:szCs w:val="36"/>
        </w:rPr>
        <w:t>интеллектуальной собственности</w:t>
      </w:r>
    </w:p>
    <w:p w14:paraId="202461E9" w14:textId="77777777" w:rsidR="003620DC" w:rsidRPr="00AF423B" w:rsidRDefault="003620DC" w:rsidP="003620DC">
      <w:pPr>
        <w:spacing w:line="360" w:lineRule="auto"/>
        <w:jc w:val="center"/>
        <w:rPr>
          <w:rFonts w:eastAsiaTheme="minorHAnsi" w:cstheme="minorBidi"/>
          <w:b/>
          <w:sz w:val="28"/>
          <w:szCs w:val="28"/>
        </w:rPr>
      </w:pPr>
      <w:r w:rsidRPr="00AF423B">
        <w:rPr>
          <w:rFonts w:eastAsiaTheme="minorHAnsi" w:cstheme="minorBidi"/>
          <w:b/>
          <w:sz w:val="28"/>
          <w:szCs w:val="28"/>
        </w:rPr>
        <w:t>Рабочая программа дисциплины</w:t>
      </w:r>
    </w:p>
    <w:p w14:paraId="2ECCF0ED" w14:textId="77777777" w:rsidR="003620DC" w:rsidRPr="002303CB" w:rsidRDefault="003620DC" w:rsidP="003620DC">
      <w:pPr>
        <w:jc w:val="center"/>
        <w:rPr>
          <w:rFonts w:eastAsiaTheme="minorHAnsi" w:cstheme="minorBidi"/>
          <w:sz w:val="28"/>
          <w:szCs w:val="28"/>
        </w:rPr>
      </w:pPr>
      <w:r w:rsidRPr="002303CB">
        <w:rPr>
          <w:rFonts w:eastAsiaTheme="minorHAnsi" w:cstheme="minorBidi"/>
          <w:sz w:val="28"/>
          <w:szCs w:val="28"/>
        </w:rPr>
        <w:t>для студентов, обучающихся по направлени</w:t>
      </w:r>
      <w:r w:rsidR="00082477">
        <w:rPr>
          <w:rFonts w:eastAsiaTheme="minorHAnsi" w:cstheme="minorBidi"/>
          <w:sz w:val="28"/>
          <w:szCs w:val="28"/>
        </w:rPr>
        <w:t>ю</w:t>
      </w:r>
      <w:r w:rsidRPr="002303CB">
        <w:rPr>
          <w:rFonts w:eastAsiaTheme="minorHAnsi" w:cstheme="minorBidi"/>
          <w:sz w:val="28"/>
          <w:szCs w:val="28"/>
        </w:rPr>
        <w:t xml:space="preserve"> подготовки</w:t>
      </w:r>
    </w:p>
    <w:p w14:paraId="4052EEEE" w14:textId="77777777" w:rsidR="00C76833" w:rsidRDefault="00530B36" w:rsidP="00530B36">
      <w:pPr>
        <w:suppressAutoHyphens/>
        <w:jc w:val="center"/>
        <w:rPr>
          <w:sz w:val="28"/>
          <w:szCs w:val="28"/>
        </w:rPr>
      </w:pPr>
      <w:r>
        <w:rPr>
          <w:sz w:val="28"/>
          <w:szCs w:val="28"/>
        </w:rPr>
        <w:t>40.03.01</w:t>
      </w:r>
      <w:r w:rsidR="005023E0" w:rsidRPr="002303CB">
        <w:rPr>
          <w:sz w:val="28"/>
          <w:szCs w:val="28"/>
        </w:rPr>
        <w:t xml:space="preserve"> </w:t>
      </w:r>
      <w:r>
        <w:rPr>
          <w:sz w:val="28"/>
          <w:szCs w:val="28"/>
        </w:rPr>
        <w:t>«</w:t>
      </w:r>
      <w:r w:rsidRPr="00530B36">
        <w:rPr>
          <w:sz w:val="28"/>
          <w:szCs w:val="28"/>
        </w:rPr>
        <w:t>Юриспруденция</w:t>
      </w:r>
      <w:r>
        <w:rPr>
          <w:sz w:val="28"/>
          <w:szCs w:val="28"/>
        </w:rPr>
        <w:t>»</w:t>
      </w:r>
      <w:r w:rsidRPr="00530B36">
        <w:rPr>
          <w:sz w:val="28"/>
          <w:szCs w:val="28"/>
        </w:rPr>
        <w:t xml:space="preserve">, </w:t>
      </w:r>
      <w:r w:rsidR="00C76833">
        <w:rPr>
          <w:sz w:val="28"/>
          <w:szCs w:val="28"/>
        </w:rPr>
        <w:t>ОП «</w:t>
      </w:r>
      <w:r w:rsidR="00C76833" w:rsidRPr="00530B36">
        <w:rPr>
          <w:sz w:val="28"/>
          <w:szCs w:val="28"/>
        </w:rPr>
        <w:t>Юриспруденция</w:t>
      </w:r>
      <w:r w:rsidR="00C76833">
        <w:rPr>
          <w:sz w:val="28"/>
          <w:szCs w:val="28"/>
        </w:rPr>
        <w:t>»</w:t>
      </w:r>
      <w:r w:rsidR="00C76833" w:rsidRPr="00530B36">
        <w:rPr>
          <w:sz w:val="28"/>
          <w:szCs w:val="28"/>
        </w:rPr>
        <w:t>,</w:t>
      </w:r>
      <w:r w:rsidR="00C76833">
        <w:rPr>
          <w:sz w:val="28"/>
          <w:szCs w:val="28"/>
        </w:rPr>
        <w:t xml:space="preserve"> </w:t>
      </w:r>
    </w:p>
    <w:p w14:paraId="441A9F90" w14:textId="01B9648C" w:rsidR="00530B36" w:rsidRPr="00530B36" w:rsidRDefault="00530B36" w:rsidP="00530B36">
      <w:pPr>
        <w:suppressAutoHyphens/>
        <w:jc w:val="center"/>
        <w:rPr>
          <w:sz w:val="28"/>
          <w:szCs w:val="28"/>
        </w:rPr>
      </w:pPr>
      <w:r>
        <w:rPr>
          <w:sz w:val="28"/>
          <w:szCs w:val="28"/>
        </w:rPr>
        <w:t>профиль «</w:t>
      </w:r>
      <w:r w:rsidRPr="00530B36">
        <w:rPr>
          <w:sz w:val="28"/>
          <w:szCs w:val="28"/>
        </w:rPr>
        <w:t>Экономическое право</w:t>
      </w:r>
      <w:r>
        <w:rPr>
          <w:sz w:val="28"/>
          <w:szCs w:val="28"/>
        </w:rPr>
        <w:t>»</w:t>
      </w:r>
    </w:p>
    <w:p w14:paraId="4C683EA3" w14:textId="77777777" w:rsidR="00530B36" w:rsidRPr="00530B36" w:rsidRDefault="00530B36" w:rsidP="00530B36">
      <w:pPr>
        <w:suppressAutoHyphens/>
        <w:jc w:val="center"/>
        <w:rPr>
          <w:sz w:val="28"/>
          <w:szCs w:val="28"/>
        </w:rPr>
      </w:pPr>
    </w:p>
    <w:p w14:paraId="19A9E637" w14:textId="77777777" w:rsidR="00082477" w:rsidRDefault="00082477" w:rsidP="003620DC">
      <w:pPr>
        <w:suppressAutoHyphens/>
        <w:jc w:val="center"/>
        <w:rPr>
          <w:b/>
          <w:sz w:val="28"/>
          <w:szCs w:val="28"/>
        </w:rPr>
      </w:pPr>
    </w:p>
    <w:p w14:paraId="25F17C63" w14:textId="77777777" w:rsidR="00082477" w:rsidRDefault="00082477" w:rsidP="003620DC">
      <w:pPr>
        <w:suppressAutoHyphens/>
        <w:jc w:val="center"/>
        <w:rPr>
          <w:b/>
          <w:sz w:val="28"/>
          <w:szCs w:val="28"/>
        </w:rPr>
      </w:pPr>
    </w:p>
    <w:p w14:paraId="3C3DA27B" w14:textId="77777777" w:rsidR="00082477" w:rsidRDefault="00082477" w:rsidP="003620DC">
      <w:pPr>
        <w:suppressAutoHyphens/>
        <w:jc w:val="center"/>
        <w:rPr>
          <w:b/>
          <w:sz w:val="28"/>
          <w:szCs w:val="28"/>
        </w:rPr>
      </w:pPr>
    </w:p>
    <w:p w14:paraId="238F0B39" w14:textId="77777777" w:rsidR="00082477" w:rsidRDefault="00082477" w:rsidP="003620DC">
      <w:pPr>
        <w:suppressAutoHyphens/>
        <w:jc w:val="center"/>
        <w:rPr>
          <w:b/>
          <w:sz w:val="28"/>
          <w:szCs w:val="28"/>
        </w:rPr>
      </w:pPr>
    </w:p>
    <w:p w14:paraId="41AE4892" w14:textId="77777777" w:rsidR="00FE308C" w:rsidRPr="001766C0" w:rsidRDefault="00FE308C" w:rsidP="00FE308C">
      <w:pPr>
        <w:jc w:val="center"/>
        <w:rPr>
          <w:i/>
          <w:color w:val="000000"/>
          <w:sz w:val="28"/>
          <w:szCs w:val="28"/>
        </w:rPr>
      </w:pPr>
      <w:r w:rsidRPr="001766C0">
        <w:rPr>
          <w:i/>
          <w:color w:val="000000"/>
          <w:sz w:val="28"/>
          <w:szCs w:val="28"/>
        </w:rPr>
        <w:t>Рекомендовано Ученым советом Юридического факультета</w:t>
      </w:r>
    </w:p>
    <w:p w14:paraId="5622F216" w14:textId="38CBE321" w:rsidR="00FE308C" w:rsidRPr="001766C0" w:rsidRDefault="00FE308C" w:rsidP="00FE308C">
      <w:pPr>
        <w:jc w:val="center"/>
        <w:rPr>
          <w:i/>
          <w:color w:val="000000"/>
          <w:sz w:val="28"/>
          <w:szCs w:val="28"/>
        </w:rPr>
      </w:pPr>
      <w:r w:rsidRPr="00AE0D72">
        <w:rPr>
          <w:i/>
          <w:color w:val="000000"/>
          <w:sz w:val="28"/>
          <w:szCs w:val="28"/>
        </w:rPr>
        <w:t xml:space="preserve">(протокол № </w:t>
      </w:r>
      <w:r w:rsidR="005C78BC">
        <w:rPr>
          <w:i/>
          <w:color w:val="000000"/>
          <w:sz w:val="28"/>
          <w:szCs w:val="28"/>
        </w:rPr>
        <w:t>29</w:t>
      </w:r>
      <w:r w:rsidRPr="00AE0D72">
        <w:rPr>
          <w:i/>
          <w:color w:val="000000"/>
          <w:sz w:val="28"/>
          <w:szCs w:val="28"/>
        </w:rPr>
        <w:t xml:space="preserve"> от </w:t>
      </w:r>
      <w:r w:rsidR="005C78BC">
        <w:rPr>
          <w:i/>
          <w:color w:val="000000"/>
          <w:sz w:val="28"/>
          <w:szCs w:val="28"/>
        </w:rPr>
        <w:t>16 мая</w:t>
      </w:r>
      <w:r w:rsidRPr="00AE0D72">
        <w:rPr>
          <w:i/>
          <w:color w:val="000000"/>
          <w:sz w:val="28"/>
          <w:szCs w:val="28"/>
        </w:rPr>
        <w:t xml:space="preserve"> 20</w:t>
      </w:r>
      <w:r w:rsidR="00A01403" w:rsidRPr="00AE0D72">
        <w:rPr>
          <w:i/>
          <w:color w:val="000000"/>
          <w:sz w:val="28"/>
          <w:szCs w:val="28"/>
        </w:rPr>
        <w:t>2</w:t>
      </w:r>
      <w:r w:rsidR="002B0051" w:rsidRPr="00AE0D72">
        <w:rPr>
          <w:i/>
          <w:color w:val="000000"/>
          <w:sz w:val="28"/>
          <w:szCs w:val="28"/>
        </w:rPr>
        <w:t>3</w:t>
      </w:r>
      <w:r w:rsidRPr="00AE0D72">
        <w:rPr>
          <w:i/>
          <w:color w:val="000000"/>
          <w:sz w:val="28"/>
          <w:szCs w:val="28"/>
        </w:rPr>
        <w:t xml:space="preserve"> г.)</w:t>
      </w:r>
    </w:p>
    <w:p w14:paraId="15AE2929" w14:textId="77777777" w:rsidR="00FE308C" w:rsidRPr="001766C0" w:rsidRDefault="00FE308C" w:rsidP="00FE308C">
      <w:pPr>
        <w:jc w:val="center"/>
        <w:rPr>
          <w:color w:val="000000"/>
          <w:sz w:val="28"/>
          <w:szCs w:val="28"/>
        </w:rPr>
      </w:pPr>
    </w:p>
    <w:p w14:paraId="556DC456" w14:textId="77777777" w:rsidR="00FE308C" w:rsidRPr="001766C0" w:rsidRDefault="00FE308C" w:rsidP="00FE308C">
      <w:pPr>
        <w:shd w:val="clear" w:color="auto" w:fill="FFFFFF"/>
        <w:jc w:val="center"/>
        <w:rPr>
          <w:i/>
          <w:iCs/>
          <w:sz w:val="28"/>
          <w:szCs w:val="28"/>
        </w:rPr>
      </w:pPr>
      <w:r w:rsidRPr="001766C0">
        <w:rPr>
          <w:i/>
          <w:iCs/>
          <w:sz w:val="28"/>
          <w:szCs w:val="28"/>
        </w:rPr>
        <w:t xml:space="preserve">Одобрено Советом учебно-научного департамента правового регулирования </w:t>
      </w:r>
    </w:p>
    <w:p w14:paraId="6F120B27" w14:textId="77777777" w:rsidR="00FE308C" w:rsidRPr="001766C0" w:rsidRDefault="00FE308C" w:rsidP="00FE308C">
      <w:pPr>
        <w:shd w:val="clear" w:color="auto" w:fill="FFFFFF"/>
        <w:jc w:val="center"/>
        <w:rPr>
          <w:i/>
          <w:iCs/>
          <w:color w:val="000000"/>
          <w:sz w:val="28"/>
          <w:szCs w:val="28"/>
        </w:rPr>
      </w:pPr>
      <w:r w:rsidRPr="001766C0">
        <w:rPr>
          <w:i/>
          <w:iCs/>
          <w:color w:val="000000"/>
          <w:sz w:val="28"/>
          <w:szCs w:val="28"/>
        </w:rPr>
        <w:t>экономической деятельности</w:t>
      </w:r>
    </w:p>
    <w:p w14:paraId="2242D74C" w14:textId="7D0B23A7" w:rsidR="00FE308C" w:rsidRPr="001766C0" w:rsidRDefault="00FE308C" w:rsidP="00FE308C">
      <w:pPr>
        <w:jc w:val="center"/>
        <w:rPr>
          <w:i/>
          <w:sz w:val="28"/>
          <w:szCs w:val="28"/>
        </w:rPr>
      </w:pPr>
      <w:r w:rsidRPr="00AE0D72">
        <w:rPr>
          <w:i/>
          <w:sz w:val="28"/>
          <w:szCs w:val="28"/>
        </w:rPr>
        <w:t xml:space="preserve">(протокол № </w:t>
      </w:r>
      <w:r w:rsidR="00AE0D72">
        <w:rPr>
          <w:i/>
          <w:sz w:val="28"/>
          <w:szCs w:val="28"/>
        </w:rPr>
        <w:t>14</w:t>
      </w:r>
      <w:r w:rsidRPr="00AE0D72">
        <w:rPr>
          <w:i/>
          <w:sz w:val="28"/>
          <w:szCs w:val="28"/>
        </w:rPr>
        <w:t xml:space="preserve"> от </w:t>
      </w:r>
      <w:r w:rsidR="00AE0D72">
        <w:rPr>
          <w:i/>
          <w:sz w:val="28"/>
          <w:szCs w:val="28"/>
        </w:rPr>
        <w:t>27 апреля</w:t>
      </w:r>
      <w:r w:rsidR="00A01403" w:rsidRPr="00AE0D72">
        <w:rPr>
          <w:i/>
          <w:sz w:val="28"/>
          <w:szCs w:val="28"/>
        </w:rPr>
        <w:t xml:space="preserve"> 202</w:t>
      </w:r>
      <w:r w:rsidR="002B0051" w:rsidRPr="00AE0D72">
        <w:rPr>
          <w:i/>
          <w:sz w:val="28"/>
          <w:szCs w:val="28"/>
        </w:rPr>
        <w:t>3</w:t>
      </w:r>
      <w:r w:rsidRPr="00AE0D72">
        <w:rPr>
          <w:i/>
          <w:sz w:val="28"/>
          <w:szCs w:val="28"/>
        </w:rPr>
        <w:t xml:space="preserve"> г.)</w:t>
      </w:r>
    </w:p>
    <w:p w14:paraId="794A4976" w14:textId="77777777" w:rsidR="00FE308C" w:rsidRDefault="00FE308C" w:rsidP="00EC056E">
      <w:pPr>
        <w:spacing w:after="200" w:line="276" w:lineRule="auto"/>
        <w:jc w:val="center"/>
        <w:rPr>
          <w:rFonts w:eastAsiaTheme="minorHAnsi" w:cstheme="minorBidi"/>
          <w:b/>
          <w:sz w:val="28"/>
        </w:rPr>
      </w:pPr>
    </w:p>
    <w:p w14:paraId="31F11F51" w14:textId="77777777" w:rsidR="00082477" w:rsidRDefault="00082477" w:rsidP="00EC056E">
      <w:pPr>
        <w:spacing w:after="200" w:line="276" w:lineRule="auto"/>
        <w:jc w:val="center"/>
        <w:rPr>
          <w:rFonts w:eastAsiaTheme="minorHAnsi" w:cstheme="minorBidi"/>
          <w:b/>
          <w:sz w:val="28"/>
        </w:rPr>
      </w:pPr>
    </w:p>
    <w:p w14:paraId="0A4B2C30" w14:textId="207EA4D7" w:rsidR="00EC056E" w:rsidRDefault="003620DC" w:rsidP="00EC056E">
      <w:pPr>
        <w:spacing w:after="200" w:line="276" w:lineRule="auto"/>
        <w:jc w:val="center"/>
        <w:rPr>
          <w:rFonts w:eastAsiaTheme="minorHAnsi" w:cstheme="minorBidi"/>
          <w:b/>
          <w:sz w:val="28"/>
        </w:rPr>
      </w:pPr>
      <w:r>
        <w:rPr>
          <w:rFonts w:eastAsiaTheme="minorHAnsi" w:cstheme="minorBidi"/>
          <w:b/>
          <w:sz w:val="28"/>
        </w:rPr>
        <w:t>Москва 20</w:t>
      </w:r>
      <w:r w:rsidR="00A01403">
        <w:rPr>
          <w:rFonts w:eastAsiaTheme="minorHAnsi" w:cstheme="minorBidi"/>
          <w:b/>
          <w:sz w:val="28"/>
        </w:rPr>
        <w:t>2</w:t>
      </w:r>
      <w:r w:rsidR="002B0051">
        <w:rPr>
          <w:rFonts w:eastAsiaTheme="minorHAnsi" w:cstheme="minorBidi"/>
          <w:b/>
          <w:sz w:val="28"/>
        </w:rPr>
        <w:t>3</w:t>
      </w:r>
      <w:r w:rsidR="00EC056E">
        <w:rPr>
          <w:rFonts w:eastAsiaTheme="minorHAnsi" w:cstheme="minorBidi"/>
          <w:b/>
          <w:sz w:val="28"/>
        </w:rPr>
        <w:br w:type="page"/>
      </w:r>
    </w:p>
    <w:p w14:paraId="22FAD1A1" w14:textId="77777777" w:rsidR="007E7D61" w:rsidRPr="007E7D61" w:rsidRDefault="007E7D61" w:rsidP="007E7D61">
      <w:pPr>
        <w:suppressAutoHyphens/>
        <w:jc w:val="both"/>
        <w:rPr>
          <w:b/>
          <w:bCs/>
          <w:sz w:val="28"/>
          <w:szCs w:val="28"/>
          <w:lang w:eastAsia="ar-SA"/>
        </w:rPr>
      </w:pPr>
      <w:r w:rsidRPr="007E7D61">
        <w:rPr>
          <w:b/>
          <w:bCs/>
          <w:sz w:val="28"/>
          <w:szCs w:val="28"/>
          <w:lang w:eastAsia="ar-SA"/>
        </w:rPr>
        <w:lastRenderedPageBreak/>
        <w:t>УДК   347(073)</w:t>
      </w:r>
    </w:p>
    <w:p w14:paraId="0B48C144" w14:textId="77777777" w:rsidR="007E7D61" w:rsidRPr="007E7D61" w:rsidRDefault="007E7D61" w:rsidP="007E7D61">
      <w:pPr>
        <w:suppressAutoHyphens/>
        <w:jc w:val="both"/>
        <w:rPr>
          <w:b/>
          <w:bCs/>
          <w:sz w:val="28"/>
          <w:szCs w:val="28"/>
          <w:lang w:eastAsia="ar-SA"/>
        </w:rPr>
      </w:pPr>
      <w:r w:rsidRPr="007E7D61">
        <w:rPr>
          <w:b/>
          <w:bCs/>
          <w:sz w:val="28"/>
          <w:szCs w:val="28"/>
          <w:lang w:eastAsia="ar-SA"/>
        </w:rPr>
        <w:t>ББК   67.404.3</w:t>
      </w:r>
    </w:p>
    <w:p w14:paraId="0802A697" w14:textId="48840596" w:rsidR="00EC056E" w:rsidRPr="00F0347C" w:rsidRDefault="007E7D61" w:rsidP="007E7D61">
      <w:pPr>
        <w:suppressAutoHyphens/>
        <w:jc w:val="both"/>
        <w:rPr>
          <w:b/>
          <w:bCs/>
          <w:color w:val="000000" w:themeColor="text1"/>
          <w:sz w:val="28"/>
          <w:szCs w:val="28"/>
          <w:lang w:eastAsia="ar-SA"/>
        </w:rPr>
      </w:pPr>
      <w:r w:rsidRPr="007E7D61">
        <w:rPr>
          <w:b/>
          <w:bCs/>
          <w:sz w:val="28"/>
          <w:szCs w:val="28"/>
          <w:lang w:eastAsia="ar-SA"/>
        </w:rPr>
        <w:t>С24</w:t>
      </w:r>
      <w:r w:rsidR="00C105E4">
        <w:rPr>
          <w:b/>
          <w:bCs/>
          <w:sz w:val="28"/>
          <w:szCs w:val="28"/>
          <w:lang w:eastAsia="ar-SA"/>
        </w:rPr>
        <w:t xml:space="preserve"> </w:t>
      </w:r>
    </w:p>
    <w:p w14:paraId="68BDB6C9" w14:textId="77777777" w:rsidR="00EC056E" w:rsidRPr="00F0347C" w:rsidRDefault="00EC056E" w:rsidP="00EC056E">
      <w:pPr>
        <w:suppressAutoHyphens/>
        <w:jc w:val="both"/>
        <w:rPr>
          <w:sz w:val="28"/>
          <w:szCs w:val="28"/>
          <w:lang w:eastAsia="ar-SA"/>
        </w:rPr>
      </w:pPr>
    </w:p>
    <w:p w14:paraId="511A253E" w14:textId="4B27EEE1" w:rsidR="00EC056E" w:rsidRPr="00F0347C" w:rsidRDefault="00EC056E" w:rsidP="00EC056E">
      <w:pPr>
        <w:suppressAutoHyphens/>
        <w:spacing w:before="120"/>
        <w:jc w:val="both"/>
        <w:rPr>
          <w:b/>
          <w:color w:val="000000" w:themeColor="text1"/>
          <w:sz w:val="28"/>
          <w:szCs w:val="28"/>
          <w:lang w:eastAsia="ar-SA"/>
        </w:rPr>
      </w:pPr>
      <w:r w:rsidRPr="00F0347C">
        <w:rPr>
          <w:b/>
          <w:color w:val="000000" w:themeColor="text1"/>
          <w:sz w:val="28"/>
          <w:szCs w:val="28"/>
          <w:lang w:eastAsia="ar-SA"/>
        </w:rPr>
        <w:t xml:space="preserve">Рецензент: </w:t>
      </w:r>
      <w:r w:rsidR="00FB2A79">
        <w:rPr>
          <w:bCs/>
          <w:color w:val="000000" w:themeColor="text1"/>
          <w:sz w:val="28"/>
          <w:szCs w:val="28"/>
          <w:lang w:eastAsia="ar-SA"/>
        </w:rPr>
        <w:t>Д</w:t>
      </w:r>
      <w:r w:rsidR="001A46B0" w:rsidRPr="001A46B0">
        <w:rPr>
          <w:bCs/>
          <w:color w:val="000000" w:themeColor="text1"/>
          <w:sz w:val="28"/>
          <w:szCs w:val="28"/>
          <w:lang w:eastAsia="ar-SA"/>
        </w:rPr>
        <w:t xml:space="preserve">оцент Департамента правового регулирования экономической деятельности, </w:t>
      </w:r>
      <w:proofErr w:type="spellStart"/>
      <w:r w:rsidR="001A46B0" w:rsidRPr="001A46B0">
        <w:rPr>
          <w:bCs/>
          <w:color w:val="000000" w:themeColor="text1"/>
          <w:sz w:val="28"/>
          <w:szCs w:val="28"/>
          <w:lang w:eastAsia="ar-SA"/>
        </w:rPr>
        <w:t>к.ю.н</w:t>
      </w:r>
      <w:proofErr w:type="spellEnd"/>
      <w:r w:rsidR="001A46B0" w:rsidRPr="001A46B0">
        <w:rPr>
          <w:bCs/>
          <w:color w:val="000000" w:themeColor="text1"/>
          <w:sz w:val="28"/>
          <w:szCs w:val="28"/>
          <w:lang w:eastAsia="ar-SA"/>
        </w:rPr>
        <w:t>.</w:t>
      </w:r>
      <w:r w:rsidR="001A46B0" w:rsidRPr="001A46B0">
        <w:rPr>
          <w:b/>
          <w:color w:val="000000" w:themeColor="text1"/>
          <w:sz w:val="28"/>
          <w:szCs w:val="28"/>
          <w:lang w:eastAsia="ar-SA"/>
        </w:rPr>
        <w:t xml:space="preserve"> </w:t>
      </w:r>
      <w:r w:rsidR="00530B36">
        <w:rPr>
          <w:color w:val="000000" w:themeColor="text1"/>
          <w:sz w:val="28"/>
          <w:szCs w:val="28"/>
          <w:lang w:eastAsia="ar-SA"/>
        </w:rPr>
        <w:t>Рахматуллина Р.Ш.</w:t>
      </w:r>
    </w:p>
    <w:p w14:paraId="7313AEC3" w14:textId="1DC4CC02" w:rsidR="00EC056E" w:rsidRPr="00F0347C" w:rsidRDefault="00EC056E" w:rsidP="00EC056E">
      <w:pPr>
        <w:suppressAutoHyphens/>
        <w:spacing w:before="40"/>
        <w:jc w:val="both"/>
        <w:rPr>
          <w:color w:val="000000" w:themeColor="text1"/>
          <w:sz w:val="28"/>
          <w:szCs w:val="28"/>
          <w:lang w:eastAsia="ar-SA"/>
        </w:rPr>
      </w:pPr>
    </w:p>
    <w:p w14:paraId="5524569D" w14:textId="77777777" w:rsidR="00EC056E" w:rsidRPr="00F0347C" w:rsidRDefault="00EC056E" w:rsidP="00EC056E">
      <w:pPr>
        <w:suppressAutoHyphens/>
        <w:spacing w:before="40"/>
        <w:jc w:val="both"/>
        <w:rPr>
          <w:b/>
          <w:color w:val="000000" w:themeColor="text1"/>
          <w:sz w:val="28"/>
          <w:szCs w:val="28"/>
          <w:lang w:eastAsia="ar-SA"/>
        </w:rPr>
      </w:pPr>
    </w:p>
    <w:p w14:paraId="6E1BB4E7" w14:textId="77777777" w:rsidR="00EC056E" w:rsidRPr="00F0347C" w:rsidRDefault="00A14B94" w:rsidP="001A46B0">
      <w:pPr>
        <w:suppressAutoHyphens/>
        <w:spacing w:before="40"/>
        <w:jc w:val="both"/>
        <w:rPr>
          <w:color w:val="000000" w:themeColor="text1"/>
          <w:sz w:val="28"/>
          <w:szCs w:val="28"/>
          <w:lang w:eastAsia="ar-SA"/>
        </w:rPr>
      </w:pPr>
      <w:r>
        <w:rPr>
          <w:b/>
          <w:bCs/>
          <w:iCs/>
          <w:color w:val="000000" w:themeColor="text1"/>
          <w:spacing w:val="-1"/>
          <w:sz w:val="28"/>
          <w:szCs w:val="28"/>
          <w:lang w:eastAsia="ar-SA"/>
        </w:rPr>
        <w:t>Дугужева М.Х.</w:t>
      </w:r>
    </w:p>
    <w:p w14:paraId="37F7E307" w14:textId="378CDD45" w:rsidR="00EC056E" w:rsidRPr="005F5184" w:rsidRDefault="00EC056E" w:rsidP="005A18E0">
      <w:pPr>
        <w:suppressAutoHyphens/>
        <w:jc w:val="both"/>
        <w:rPr>
          <w:color w:val="FF0000"/>
          <w:sz w:val="28"/>
          <w:szCs w:val="28"/>
          <w:lang w:eastAsia="ar-SA"/>
        </w:rPr>
      </w:pPr>
      <w:r w:rsidRPr="00F0347C">
        <w:rPr>
          <w:color w:val="000000" w:themeColor="text1"/>
          <w:sz w:val="28"/>
          <w:szCs w:val="28"/>
          <w:lang w:eastAsia="ar-SA"/>
        </w:rPr>
        <w:t>Рабочая программа дисциплины</w:t>
      </w:r>
      <w:r w:rsidR="007E4C92" w:rsidRPr="007E4C92">
        <w:t xml:space="preserve"> </w:t>
      </w:r>
      <w:r w:rsidR="007E4C92">
        <w:t>«</w:t>
      </w:r>
      <w:r w:rsidR="00530B36">
        <w:rPr>
          <w:color w:val="000000" w:themeColor="text1"/>
          <w:sz w:val="28"/>
          <w:szCs w:val="28"/>
          <w:lang w:eastAsia="ar-SA"/>
        </w:rPr>
        <w:t>Право интеллектуальной собственности</w:t>
      </w:r>
      <w:r w:rsidR="007E4C92">
        <w:rPr>
          <w:color w:val="000000" w:themeColor="text1"/>
          <w:sz w:val="28"/>
          <w:szCs w:val="28"/>
          <w:lang w:eastAsia="ar-SA"/>
        </w:rPr>
        <w:t>»</w:t>
      </w:r>
      <w:r w:rsidRPr="00F0347C">
        <w:rPr>
          <w:color w:val="000000" w:themeColor="text1"/>
          <w:sz w:val="28"/>
          <w:szCs w:val="28"/>
          <w:lang w:eastAsia="ar-SA"/>
        </w:rPr>
        <w:t xml:space="preserve"> предназначена для студентов, </w:t>
      </w:r>
      <w:r w:rsidRPr="00AF423B">
        <w:rPr>
          <w:rFonts w:eastAsiaTheme="minorHAnsi" w:cstheme="minorBidi"/>
          <w:sz w:val="28"/>
          <w:szCs w:val="28"/>
        </w:rPr>
        <w:t>обучающихся по направлени</w:t>
      </w:r>
      <w:r w:rsidR="006A4C1F">
        <w:rPr>
          <w:rFonts w:eastAsiaTheme="minorHAnsi" w:cstheme="minorBidi"/>
          <w:sz w:val="28"/>
          <w:szCs w:val="28"/>
        </w:rPr>
        <w:t>ю</w:t>
      </w:r>
      <w:r w:rsidR="005023E0">
        <w:rPr>
          <w:rFonts w:eastAsiaTheme="minorHAnsi" w:cstheme="minorBidi"/>
          <w:sz w:val="28"/>
          <w:szCs w:val="28"/>
        </w:rPr>
        <w:t xml:space="preserve"> </w:t>
      </w:r>
      <w:r w:rsidR="00530B36">
        <w:rPr>
          <w:rFonts w:eastAsiaTheme="minorHAnsi" w:cstheme="minorBidi"/>
          <w:sz w:val="28"/>
          <w:szCs w:val="28"/>
        </w:rPr>
        <w:t>подготовки 40.03.01</w:t>
      </w:r>
      <w:r w:rsidR="005023E0">
        <w:rPr>
          <w:sz w:val="28"/>
          <w:szCs w:val="28"/>
        </w:rPr>
        <w:t xml:space="preserve"> </w:t>
      </w:r>
      <w:r w:rsidR="00530B36">
        <w:rPr>
          <w:sz w:val="28"/>
          <w:szCs w:val="28"/>
        </w:rPr>
        <w:t>«Юриспруденция», профиль «Экономическое право</w:t>
      </w:r>
      <w:r w:rsidR="00D665F0">
        <w:rPr>
          <w:sz w:val="28"/>
          <w:szCs w:val="28"/>
        </w:rPr>
        <w:t>»</w:t>
      </w:r>
      <w:r w:rsidR="00530B36">
        <w:rPr>
          <w:sz w:val="28"/>
          <w:szCs w:val="28"/>
        </w:rPr>
        <w:t>-</w:t>
      </w:r>
      <w:r w:rsidRPr="00F0347C">
        <w:rPr>
          <w:color w:val="000000" w:themeColor="text1"/>
          <w:sz w:val="28"/>
          <w:szCs w:val="28"/>
          <w:lang w:eastAsia="ar-SA"/>
        </w:rPr>
        <w:t xml:space="preserve">М.: Финансовый университет, </w:t>
      </w:r>
      <w:r>
        <w:rPr>
          <w:color w:val="000000" w:themeColor="text1"/>
          <w:sz w:val="28"/>
          <w:szCs w:val="28"/>
          <w:lang w:eastAsia="ar-SA"/>
        </w:rPr>
        <w:t>Департамент правового регулирования экономической деятельности</w:t>
      </w:r>
      <w:r w:rsidR="00A01403">
        <w:rPr>
          <w:color w:val="000000" w:themeColor="text1"/>
          <w:sz w:val="28"/>
          <w:szCs w:val="28"/>
          <w:lang w:eastAsia="ar-SA"/>
        </w:rPr>
        <w:t>, 202</w:t>
      </w:r>
      <w:r w:rsidR="00530B36">
        <w:rPr>
          <w:color w:val="000000" w:themeColor="text1"/>
          <w:sz w:val="28"/>
          <w:szCs w:val="28"/>
          <w:lang w:eastAsia="ar-SA"/>
        </w:rPr>
        <w:t>3</w:t>
      </w:r>
      <w:r w:rsidRPr="00F0347C">
        <w:rPr>
          <w:color w:val="000000" w:themeColor="text1"/>
          <w:sz w:val="28"/>
          <w:szCs w:val="28"/>
          <w:lang w:eastAsia="ar-SA"/>
        </w:rPr>
        <w:t xml:space="preserve">. – </w:t>
      </w:r>
      <w:r w:rsidR="002959CC">
        <w:rPr>
          <w:color w:val="000000" w:themeColor="text1"/>
          <w:sz w:val="28"/>
          <w:szCs w:val="28"/>
          <w:lang w:eastAsia="ar-SA"/>
        </w:rPr>
        <w:t>3</w:t>
      </w:r>
      <w:r w:rsidR="000152EB">
        <w:rPr>
          <w:color w:val="000000" w:themeColor="text1"/>
          <w:sz w:val="28"/>
          <w:szCs w:val="28"/>
          <w:lang w:eastAsia="ar-SA"/>
        </w:rPr>
        <w:t>4</w:t>
      </w:r>
      <w:r w:rsidRPr="002959CC">
        <w:rPr>
          <w:sz w:val="28"/>
          <w:szCs w:val="28"/>
          <w:lang w:eastAsia="ar-SA"/>
        </w:rPr>
        <w:t>с.</w:t>
      </w:r>
    </w:p>
    <w:p w14:paraId="3BCD469B" w14:textId="77777777" w:rsidR="00EC056E" w:rsidRPr="00F0347C" w:rsidRDefault="00EC056E" w:rsidP="00EC056E">
      <w:pPr>
        <w:suppressAutoHyphens/>
        <w:ind w:left="4" w:firstLine="704"/>
        <w:jc w:val="both"/>
        <w:rPr>
          <w:color w:val="000000" w:themeColor="text1"/>
          <w:sz w:val="28"/>
          <w:szCs w:val="28"/>
        </w:rPr>
      </w:pPr>
      <w:r w:rsidRPr="00F0347C">
        <w:rPr>
          <w:color w:val="000000" w:themeColor="text1"/>
          <w:sz w:val="28"/>
          <w:szCs w:val="28"/>
        </w:rPr>
        <w:t xml:space="preserve">В рабочей программе дисциплины определены </w:t>
      </w:r>
      <w:r w:rsidR="007E5ED0">
        <w:rPr>
          <w:color w:val="000000" w:themeColor="text1"/>
          <w:sz w:val="28"/>
          <w:szCs w:val="28"/>
        </w:rPr>
        <w:t xml:space="preserve">ее </w:t>
      </w:r>
      <w:r w:rsidRPr="00F0347C">
        <w:rPr>
          <w:color w:val="000000" w:themeColor="text1"/>
          <w:sz w:val="28"/>
          <w:szCs w:val="28"/>
        </w:rPr>
        <w:t xml:space="preserve">место в структуре ОП, требования к результатам освоения дисциплины, содержание программы, тематика практических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 </w:t>
      </w:r>
    </w:p>
    <w:p w14:paraId="4D1A7197" w14:textId="77777777" w:rsidR="00EC056E" w:rsidRPr="007D4CD2" w:rsidRDefault="00EC056E" w:rsidP="00EC056E">
      <w:pPr>
        <w:suppressAutoHyphens/>
        <w:ind w:firstLine="720"/>
        <w:jc w:val="both"/>
        <w:rPr>
          <w:rFonts w:eastAsia="Calibri"/>
          <w:b/>
          <w:i/>
          <w:sz w:val="26"/>
          <w:szCs w:val="26"/>
        </w:rPr>
      </w:pPr>
    </w:p>
    <w:p w14:paraId="0A847A10" w14:textId="77777777" w:rsidR="00EC056E" w:rsidRPr="00F0347C" w:rsidRDefault="00EC056E" w:rsidP="00EC056E">
      <w:pPr>
        <w:suppressAutoHyphens/>
        <w:spacing w:after="120" w:line="320" w:lineRule="exact"/>
        <w:ind w:left="283"/>
        <w:jc w:val="center"/>
        <w:rPr>
          <w:b/>
          <w:bCs/>
          <w:iCs/>
          <w:color w:val="000000" w:themeColor="text1"/>
          <w:spacing w:val="-1"/>
          <w:sz w:val="28"/>
          <w:szCs w:val="28"/>
          <w:lang w:eastAsia="ar-SA"/>
        </w:rPr>
      </w:pPr>
    </w:p>
    <w:p w14:paraId="174B60E0" w14:textId="77777777" w:rsidR="00EC056E" w:rsidRPr="00F0347C" w:rsidRDefault="00EC056E" w:rsidP="00EC056E">
      <w:pPr>
        <w:suppressAutoHyphens/>
        <w:spacing w:after="120" w:line="320" w:lineRule="exact"/>
        <w:ind w:left="283"/>
        <w:jc w:val="center"/>
        <w:rPr>
          <w:b/>
          <w:bCs/>
          <w:iCs/>
          <w:color w:val="000000" w:themeColor="text1"/>
          <w:spacing w:val="-1"/>
          <w:sz w:val="28"/>
          <w:szCs w:val="28"/>
          <w:lang w:eastAsia="ar-SA"/>
        </w:rPr>
      </w:pPr>
    </w:p>
    <w:p w14:paraId="41D03988" w14:textId="3C100687" w:rsidR="00EC056E" w:rsidRDefault="00EC056E" w:rsidP="00EC056E">
      <w:pPr>
        <w:suppressAutoHyphens/>
        <w:spacing w:after="120" w:line="320" w:lineRule="exact"/>
        <w:ind w:left="283"/>
        <w:jc w:val="center"/>
        <w:rPr>
          <w:b/>
          <w:bCs/>
          <w:iCs/>
          <w:color w:val="000000" w:themeColor="text1"/>
          <w:spacing w:val="-1"/>
          <w:sz w:val="28"/>
          <w:szCs w:val="28"/>
          <w:lang w:eastAsia="ar-SA"/>
        </w:rPr>
      </w:pPr>
    </w:p>
    <w:p w14:paraId="4DD73791" w14:textId="547B9D4D" w:rsidR="001A46B0" w:rsidRDefault="001A46B0" w:rsidP="00EC056E">
      <w:pPr>
        <w:suppressAutoHyphens/>
        <w:spacing w:after="120" w:line="320" w:lineRule="exact"/>
        <w:ind w:left="283"/>
        <w:jc w:val="center"/>
        <w:rPr>
          <w:b/>
          <w:bCs/>
          <w:iCs/>
          <w:color w:val="000000" w:themeColor="text1"/>
          <w:spacing w:val="-1"/>
          <w:sz w:val="28"/>
          <w:szCs w:val="28"/>
          <w:lang w:eastAsia="ar-SA"/>
        </w:rPr>
      </w:pPr>
    </w:p>
    <w:p w14:paraId="254E74D5" w14:textId="4DE4CB65" w:rsidR="001A46B0" w:rsidRDefault="001A46B0" w:rsidP="00EC056E">
      <w:pPr>
        <w:suppressAutoHyphens/>
        <w:spacing w:after="120" w:line="320" w:lineRule="exact"/>
        <w:ind w:left="283"/>
        <w:jc w:val="center"/>
        <w:rPr>
          <w:b/>
          <w:bCs/>
          <w:iCs/>
          <w:color w:val="000000" w:themeColor="text1"/>
          <w:spacing w:val="-1"/>
          <w:sz w:val="28"/>
          <w:szCs w:val="28"/>
          <w:lang w:eastAsia="ar-SA"/>
        </w:rPr>
      </w:pPr>
    </w:p>
    <w:p w14:paraId="5D5BCE7C" w14:textId="260D615C" w:rsidR="001A46B0" w:rsidRDefault="001A46B0" w:rsidP="00EC056E">
      <w:pPr>
        <w:suppressAutoHyphens/>
        <w:spacing w:after="120" w:line="320" w:lineRule="exact"/>
        <w:ind w:left="283"/>
        <w:jc w:val="center"/>
        <w:rPr>
          <w:b/>
          <w:bCs/>
          <w:iCs/>
          <w:color w:val="000000" w:themeColor="text1"/>
          <w:spacing w:val="-1"/>
          <w:sz w:val="28"/>
          <w:szCs w:val="28"/>
          <w:lang w:eastAsia="ar-SA"/>
        </w:rPr>
      </w:pPr>
    </w:p>
    <w:p w14:paraId="6A5CD8FE" w14:textId="77777777" w:rsidR="001A46B0" w:rsidRPr="00F0347C" w:rsidRDefault="001A46B0" w:rsidP="00EC056E">
      <w:pPr>
        <w:suppressAutoHyphens/>
        <w:spacing w:after="120" w:line="320" w:lineRule="exact"/>
        <w:ind w:left="283"/>
        <w:jc w:val="center"/>
        <w:rPr>
          <w:b/>
          <w:bCs/>
          <w:iCs/>
          <w:color w:val="000000" w:themeColor="text1"/>
          <w:spacing w:val="-1"/>
          <w:sz w:val="28"/>
          <w:szCs w:val="28"/>
          <w:lang w:eastAsia="ar-SA"/>
        </w:rPr>
      </w:pPr>
    </w:p>
    <w:p w14:paraId="6C3BED2C" w14:textId="77777777" w:rsidR="00A01403" w:rsidRPr="00F0347C" w:rsidRDefault="00A01403" w:rsidP="00A01403">
      <w:pPr>
        <w:suppressAutoHyphens/>
        <w:spacing w:after="120" w:line="320" w:lineRule="exact"/>
        <w:ind w:left="283"/>
        <w:jc w:val="center"/>
        <w:rPr>
          <w:color w:val="000000" w:themeColor="text1"/>
          <w:sz w:val="28"/>
          <w:szCs w:val="28"/>
          <w:lang w:eastAsia="ar-SA"/>
        </w:rPr>
      </w:pPr>
      <w:r w:rsidRPr="00F0347C">
        <w:rPr>
          <w:color w:val="000000" w:themeColor="text1"/>
          <w:sz w:val="28"/>
          <w:szCs w:val="28"/>
          <w:lang w:eastAsia="ar-SA"/>
        </w:rPr>
        <w:t>Рабочая программа дисциплины</w:t>
      </w:r>
    </w:p>
    <w:p w14:paraId="520697DC" w14:textId="77777777" w:rsidR="00A01403" w:rsidRPr="00F0347C" w:rsidRDefault="00A01403" w:rsidP="00A01403">
      <w:pPr>
        <w:tabs>
          <w:tab w:val="left" w:pos="2940"/>
        </w:tabs>
        <w:suppressAutoHyphens/>
        <w:jc w:val="center"/>
        <w:rPr>
          <w:color w:val="000000" w:themeColor="text1"/>
          <w:sz w:val="28"/>
          <w:szCs w:val="28"/>
          <w:lang w:eastAsia="ar-SA"/>
        </w:rPr>
      </w:pPr>
    </w:p>
    <w:p w14:paraId="08D0B6E6" w14:textId="77777777" w:rsidR="00EC056E" w:rsidRDefault="00EC056E" w:rsidP="00EC056E">
      <w:pPr>
        <w:suppressAutoHyphens/>
        <w:ind w:left="283"/>
        <w:jc w:val="right"/>
        <w:rPr>
          <w:b/>
          <w:bCs/>
          <w:iCs/>
          <w:color w:val="000000" w:themeColor="text1"/>
          <w:spacing w:val="-1"/>
          <w:sz w:val="28"/>
          <w:szCs w:val="28"/>
          <w:lang w:eastAsia="ar-SA"/>
        </w:rPr>
      </w:pPr>
    </w:p>
    <w:p w14:paraId="4A053C5E" w14:textId="77777777" w:rsidR="00A01403" w:rsidRDefault="00A01403" w:rsidP="00EC056E">
      <w:pPr>
        <w:suppressAutoHyphens/>
        <w:ind w:left="283"/>
        <w:jc w:val="right"/>
        <w:rPr>
          <w:b/>
          <w:bCs/>
          <w:iCs/>
          <w:color w:val="000000" w:themeColor="text1"/>
          <w:spacing w:val="-1"/>
          <w:sz w:val="28"/>
          <w:szCs w:val="28"/>
          <w:lang w:eastAsia="ar-SA"/>
        </w:rPr>
      </w:pPr>
    </w:p>
    <w:p w14:paraId="45E9BF6F" w14:textId="77777777" w:rsidR="00A01403" w:rsidRPr="00F0347C" w:rsidRDefault="00A01403" w:rsidP="00EC056E">
      <w:pPr>
        <w:suppressAutoHyphens/>
        <w:ind w:left="283"/>
        <w:jc w:val="right"/>
        <w:rPr>
          <w:b/>
          <w:bCs/>
          <w:iCs/>
          <w:color w:val="000000" w:themeColor="text1"/>
          <w:spacing w:val="-1"/>
          <w:sz w:val="28"/>
          <w:szCs w:val="28"/>
          <w:lang w:eastAsia="ar-SA"/>
        </w:rPr>
      </w:pPr>
    </w:p>
    <w:p w14:paraId="3361E4A2" w14:textId="06FD688F" w:rsidR="00EC056E" w:rsidRDefault="00EC056E" w:rsidP="00EC056E">
      <w:pPr>
        <w:suppressAutoHyphens/>
        <w:ind w:left="283"/>
        <w:jc w:val="right"/>
        <w:rPr>
          <w:bCs/>
          <w:iCs/>
          <w:color w:val="000000" w:themeColor="text1"/>
          <w:sz w:val="28"/>
          <w:szCs w:val="28"/>
          <w:lang w:eastAsia="ar-SA"/>
        </w:rPr>
      </w:pPr>
    </w:p>
    <w:p w14:paraId="4350BF9B" w14:textId="77777777" w:rsidR="001A46B0" w:rsidRPr="00F0347C" w:rsidRDefault="001A46B0" w:rsidP="00EC056E">
      <w:pPr>
        <w:suppressAutoHyphens/>
        <w:ind w:left="283"/>
        <w:jc w:val="right"/>
        <w:rPr>
          <w:bCs/>
          <w:iCs/>
          <w:color w:val="000000" w:themeColor="text1"/>
          <w:sz w:val="28"/>
          <w:szCs w:val="28"/>
          <w:lang w:eastAsia="ar-SA"/>
        </w:rPr>
      </w:pPr>
    </w:p>
    <w:p w14:paraId="4D8CF67D" w14:textId="77777777" w:rsidR="00EC056E" w:rsidRDefault="00EC056E" w:rsidP="00EC056E">
      <w:pPr>
        <w:suppressAutoHyphens/>
        <w:ind w:left="283"/>
        <w:jc w:val="right"/>
        <w:rPr>
          <w:bCs/>
          <w:iCs/>
          <w:color w:val="000000" w:themeColor="text1"/>
          <w:sz w:val="28"/>
          <w:szCs w:val="28"/>
          <w:lang w:eastAsia="ar-SA"/>
        </w:rPr>
      </w:pPr>
    </w:p>
    <w:p w14:paraId="33D8F8DF" w14:textId="77777777" w:rsidR="00EC056E" w:rsidRPr="00F0347C" w:rsidRDefault="00EC056E" w:rsidP="00EC056E">
      <w:pPr>
        <w:suppressAutoHyphens/>
        <w:ind w:left="283"/>
        <w:jc w:val="right"/>
        <w:rPr>
          <w:color w:val="000000" w:themeColor="text1"/>
          <w:sz w:val="28"/>
          <w:szCs w:val="28"/>
          <w:lang w:eastAsia="ar-SA"/>
        </w:rPr>
      </w:pPr>
      <w:r w:rsidRPr="00F0347C">
        <w:rPr>
          <w:bCs/>
          <w:iCs/>
          <w:color w:val="000000" w:themeColor="text1"/>
          <w:sz w:val="28"/>
          <w:szCs w:val="28"/>
          <w:lang w:eastAsia="ar-SA"/>
        </w:rPr>
        <w:t xml:space="preserve">    </w:t>
      </w:r>
    </w:p>
    <w:p w14:paraId="25D04639" w14:textId="0367B7F1" w:rsidR="00EC056E" w:rsidRPr="00F0347C" w:rsidRDefault="00EC056E" w:rsidP="00EC056E">
      <w:pPr>
        <w:suppressAutoHyphens/>
        <w:jc w:val="right"/>
        <w:rPr>
          <w:color w:val="000000" w:themeColor="text1"/>
          <w:sz w:val="28"/>
          <w:szCs w:val="28"/>
          <w:lang w:eastAsia="ar-SA"/>
        </w:rPr>
      </w:pPr>
      <w:r w:rsidRPr="00F0347C">
        <w:rPr>
          <w:color w:val="000000" w:themeColor="text1"/>
          <w:sz w:val="28"/>
          <w:szCs w:val="28"/>
          <w:lang w:eastAsia="ar-SA"/>
        </w:rPr>
        <w:t xml:space="preserve"> ©</w:t>
      </w:r>
      <w:r w:rsidRPr="00F0347C">
        <w:rPr>
          <w:bCs/>
          <w:iCs/>
          <w:color w:val="000000" w:themeColor="text1"/>
          <w:sz w:val="28"/>
          <w:szCs w:val="28"/>
          <w:lang w:eastAsia="ar-SA"/>
        </w:rPr>
        <w:t xml:space="preserve"> </w:t>
      </w:r>
      <w:r w:rsidR="00D665F0">
        <w:rPr>
          <w:bCs/>
          <w:iCs/>
          <w:color w:val="000000" w:themeColor="text1"/>
          <w:sz w:val="28"/>
          <w:szCs w:val="28"/>
          <w:lang w:eastAsia="ar-SA"/>
        </w:rPr>
        <w:t>Дугужева Муминат Хатизовна</w:t>
      </w:r>
      <w:r w:rsidRPr="00F0347C">
        <w:rPr>
          <w:bCs/>
          <w:iCs/>
          <w:color w:val="000000" w:themeColor="text1"/>
          <w:sz w:val="28"/>
          <w:szCs w:val="28"/>
          <w:lang w:eastAsia="ar-SA"/>
        </w:rPr>
        <w:t>,</w:t>
      </w:r>
      <w:r w:rsidRPr="00F0347C">
        <w:rPr>
          <w:color w:val="000000" w:themeColor="text1"/>
          <w:sz w:val="28"/>
          <w:szCs w:val="28"/>
          <w:lang w:eastAsia="ar-SA"/>
        </w:rPr>
        <w:t xml:space="preserve"> 20</w:t>
      </w:r>
      <w:r w:rsidR="00A01403">
        <w:rPr>
          <w:color w:val="000000" w:themeColor="text1"/>
          <w:sz w:val="28"/>
          <w:szCs w:val="28"/>
          <w:lang w:eastAsia="ar-SA"/>
        </w:rPr>
        <w:t>2</w:t>
      </w:r>
      <w:r w:rsidR="00530B36">
        <w:rPr>
          <w:color w:val="000000" w:themeColor="text1"/>
          <w:sz w:val="28"/>
          <w:szCs w:val="28"/>
          <w:lang w:eastAsia="ar-SA"/>
        </w:rPr>
        <w:t>3</w:t>
      </w:r>
    </w:p>
    <w:p w14:paraId="4222CFEC" w14:textId="43FDE150" w:rsidR="00EC056E" w:rsidRPr="00E20918" w:rsidRDefault="00EC056E" w:rsidP="00EC056E">
      <w:pPr>
        <w:suppressAutoHyphens/>
        <w:rPr>
          <w:color w:val="000000" w:themeColor="text1"/>
          <w:sz w:val="26"/>
          <w:szCs w:val="26"/>
          <w:lang w:eastAsia="ar-SA"/>
        </w:rPr>
      </w:pPr>
      <w:r>
        <w:rPr>
          <w:color w:val="000000" w:themeColor="text1"/>
          <w:sz w:val="28"/>
          <w:szCs w:val="28"/>
          <w:lang w:eastAsia="ar-SA"/>
        </w:rPr>
        <w:t xml:space="preserve">                                                               </w:t>
      </w:r>
      <w:r w:rsidR="005A18E0">
        <w:rPr>
          <w:color w:val="000000" w:themeColor="text1"/>
          <w:sz w:val="28"/>
          <w:szCs w:val="28"/>
          <w:lang w:eastAsia="ar-SA"/>
        </w:rPr>
        <w:t xml:space="preserve"> </w:t>
      </w:r>
      <w:r w:rsidR="00D665F0">
        <w:rPr>
          <w:color w:val="000000" w:themeColor="text1"/>
          <w:sz w:val="28"/>
          <w:szCs w:val="28"/>
          <w:lang w:eastAsia="ar-SA"/>
        </w:rPr>
        <w:t xml:space="preserve">           </w:t>
      </w:r>
      <w:r w:rsidRPr="00F0347C">
        <w:rPr>
          <w:color w:val="000000" w:themeColor="text1"/>
          <w:sz w:val="28"/>
          <w:szCs w:val="28"/>
          <w:lang w:eastAsia="ar-SA"/>
        </w:rPr>
        <w:t>©</w:t>
      </w:r>
      <w:r w:rsidR="005A18E0">
        <w:rPr>
          <w:color w:val="000000" w:themeColor="text1"/>
          <w:sz w:val="28"/>
          <w:szCs w:val="28"/>
          <w:lang w:eastAsia="ar-SA"/>
        </w:rPr>
        <w:t xml:space="preserve"> </w:t>
      </w:r>
      <w:r w:rsidRPr="00F0347C">
        <w:rPr>
          <w:color w:val="000000" w:themeColor="text1"/>
          <w:sz w:val="28"/>
          <w:szCs w:val="28"/>
          <w:lang w:eastAsia="ar-SA"/>
        </w:rPr>
        <w:t>Финансовый университет, 20</w:t>
      </w:r>
      <w:r w:rsidR="00A01403">
        <w:rPr>
          <w:color w:val="000000" w:themeColor="text1"/>
          <w:sz w:val="28"/>
          <w:szCs w:val="28"/>
          <w:lang w:eastAsia="ar-SA"/>
        </w:rPr>
        <w:t>2</w:t>
      </w:r>
      <w:r w:rsidR="00530B36">
        <w:rPr>
          <w:color w:val="000000" w:themeColor="text1"/>
          <w:sz w:val="28"/>
          <w:szCs w:val="28"/>
          <w:lang w:eastAsia="ar-SA"/>
        </w:rPr>
        <w:t>3</w:t>
      </w:r>
    </w:p>
    <w:p w14:paraId="4C8F7B0F" w14:textId="77777777" w:rsidR="00A01403" w:rsidRDefault="00EC056E" w:rsidP="00A01403">
      <w:pPr>
        <w:spacing w:after="200" w:line="276" w:lineRule="auto"/>
        <w:jc w:val="center"/>
        <w:rPr>
          <w:rFonts w:eastAsia="Calibri"/>
          <w:b/>
          <w:sz w:val="28"/>
          <w:szCs w:val="28"/>
        </w:rPr>
      </w:pPr>
      <w:r>
        <w:rPr>
          <w:rFonts w:eastAsiaTheme="minorHAnsi" w:cstheme="minorBidi"/>
          <w:b/>
          <w:sz w:val="28"/>
        </w:rPr>
        <w:br w:type="page"/>
      </w:r>
      <w:r w:rsidR="00391F9A" w:rsidRPr="009E462D">
        <w:rPr>
          <w:rFonts w:eastAsia="Calibri"/>
          <w:b/>
          <w:sz w:val="28"/>
          <w:szCs w:val="28"/>
        </w:rPr>
        <w:lastRenderedPageBreak/>
        <w:t>СОДЕРЖАНИЕ</w:t>
      </w:r>
    </w:p>
    <w:tbl>
      <w:tblPr>
        <w:tblStyle w:val="a3"/>
        <w:tblW w:w="9384" w:type="dxa"/>
        <w:tblInd w:w="250" w:type="dxa"/>
        <w:tblLook w:val="04A0" w:firstRow="1" w:lastRow="0" w:firstColumn="1" w:lastColumn="0" w:noHBand="0" w:noVBand="1"/>
      </w:tblPr>
      <w:tblGrid>
        <w:gridCol w:w="8392"/>
        <w:gridCol w:w="992"/>
      </w:tblGrid>
      <w:tr w:rsidR="00A01403" w:rsidRPr="009E462D" w14:paraId="70FB1514" w14:textId="77777777" w:rsidTr="00A01403">
        <w:tc>
          <w:tcPr>
            <w:tcW w:w="8392" w:type="dxa"/>
          </w:tcPr>
          <w:p w14:paraId="3770BEA0" w14:textId="77777777" w:rsidR="00A01403" w:rsidRPr="009E462D" w:rsidRDefault="00A01403" w:rsidP="00A01403">
            <w:pPr>
              <w:jc w:val="both"/>
              <w:rPr>
                <w:sz w:val="28"/>
                <w:szCs w:val="28"/>
              </w:rPr>
            </w:pPr>
            <w:r w:rsidRPr="009E462D">
              <w:rPr>
                <w:sz w:val="28"/>
                <w:szCs w:val="28"/>
              </w:rPr>
              <w:t>1. Наименование дисциплины</w:t>
            </w:r>
          </w:p>
        </w:tc>
        <w:tc>
          <w:tcPr>
            <w:tcW w:w="992" w:type="dxa"/>
          </w:tcPr>
          <w:p w14:paraId="7B4DC13C" w14:textId="77777777" w:rsidR="00A01403" w:rsidRPr="002959CC" w:rsidRDefault="00A01403" w:rsidP="00A01403">
            <w:pPr>
              <w:jc w:val="both"/>
              <w:rPr>
                <w:sz w:val="28"/>
                <w:szCs w:val="28"/>
              </w:rPr>
            </w:pPr>
            <w:r w:rsidRPr="002959CC">
              <w:rPr>
                <w:sz w:val="28"/>
                <w:szCs w:val="28"/>
              </w:rPr>
              <w:t>4</w:t>
            </w:r>
          </w:p>
        </w:tc>
      </w:tr>
      <w:tr w:rsidR="00A01403" w:rsidRPr="009E462D" w14:paraId="74A2E286" w14:textId="77777777" w:rsidTr="00A01403">
        <w:tc>
          <w:tcPr>
            <w:tcW w:w="8392" w:type="dxa"/>
          </w:tcPr>
          <w:p w14:paraId="6B648AE3" w14:textId="77777777" w:rsidR="00A01403" w:rsidRPr="009E462D" w:rsidRDefault="00A01403" w:rsidP="00A01403">
            <w:pPr>
              <w:jc w:val="both"/>
              <w:rPr>
                <w:sz w:val="28"/>
                <w:szCs w:val="28"/>
              </w:rPr>
            </w:pPr>
            <w:r w:rsidRPr="009E462D">
              <w:rPr>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92" w:type="dxa"/>
          </w:tcPr>
          <w:p w14:paraId="0B311297" w14:textId="77777777" w:rsidR="00A01403" w:rsidRPr="002959CC" w:rsidRDefault="00A01403" w:rsidP="00A01403">
            <w:pPr>
              <w:jc w:val="both"/>
              <w:rPr>
                <w:sz w:val="28"/>
                <w:szCs w:val="28"/>
              </w:rPr>
            </w:pPr>
            <w:r w:rsidRPr="002959CC">
              <w:rPr>
                <w:sz w:val="28"/>
                <w:szCs w:val="28"/>
              </w:rPr>
              <w:t>4</w:t>
            </w:r>
          </w:p>
        </w:tc>
      </w:tr>
      <w:tr w:rsidR="00A01403" w:rsidRPr="009E462D" w14:paraId="4FD4465B" w14:textId="77777777" w:rsidTr="00A01403">
        <w:tc>
          <w:tcPr>
            <w:tcW w:w="8392" w:type="dxa"/>
          </w:tcPr>
          <w:p w14:paraId="27D92D4F" w14:textId="77777777" w:rsidR="00A01403" w:rsidRPr="009E462D" w:rsidRDefault="00A01403" w:rsidP="00A01403">
            <w:pPr>
              <w:jc w:val="both"/>
              <w:rPr>
                <w:sz w:val="28"/>
                <w:szCs w:val="28"/>
              </w:rPr>
            </w:pPr>
            <w:r w:rsidRPr="009E462D">
              <w:rPr>
                <w:sz w:val="28"/>
                <w:szCs w:val="28"/>
              </w:rPr>
              <w:t>3. Место дисциплины в структуре образовательной программы</w:t>
            </w:r>
          </w:p>
        </w:tc>
        <w:tc>
          <w:tcPr>
            <w:tcW w:w="992" w:type="dxa"/>
          </w:tcPr>
          <w:p w14:paraId="51AC08A3" w14:textId="77777777" w:rsidR="00A01403" w:rsidRPr="002959CC" w:rsidRDefault="00A01403" w:rsidP="00A01403">
            <w:pPr>
              <w:jc w:val="both"/>
              <w:rPr>
                <w:sz w:val="28"/>
                <w:szCs w:val="28"/>
              </w:rPr>
            </w:pPr>
            <w:r w:rsidRPr="002959CC">
              <w:rPr>
                <w:sz w:val="28"/>
                <w:szCs w:val="28"/>
              </w:rPr>
              <w:t>5</w:t>
            </w:r>
          </w:p>
        </w:tc>
      </w:tr>
      <w:tr w:rsidR="00A01403" w:rsidRPr="009E462D" w14:paraId="1C5485F0" w14:textId="77777777" w:rsidTr="00A01403">
        <w:tc>
          <w:tcPr>
            <w:tcW w:w="8392" w:type="dxa"/>
          </w:tcPr>
          <w:p w14:paraId="1D9BF58A" w14:textId="77777777" w:rsidR="00A01403" w:rsidRPr="009E462D" w:rsidRDefault="00A01403" w:rsidP="00A01403">
            <w:pPr>
              <w:jc w:val="both"/>
              <w:rPr>
                <w:sz w:val="28"/>
                <w:szCs w:val="28"/>
              </w:rPr>
            </w:pPr>
            <w:r w:rsidRPr="009E462D">
              <w:rPr>
                <w:sz w:val="28"/>
                <w:szCs w:val="28"/>
              </w:rPr>
              <w:t xml:space="preserve">4. </w:t>
            </w:r>
            <w:r w:rsidRPr="009E462D">
              <w:rPr>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2" w:type="dxa"/>
          </w:tcPr>
          <w:p w14:paraId="032778DE" w14:textId="77777777" w:rsidR="00A01403" w:rsidRPr="002959CC" w:rsidRDefault="00A01403" w:rsidP="00A01403">
            <w:pPr>
              <w:jc w:val="both"/>
              <w:rPr>
                <w:sz w:val="28"/>
                <w:szCs w:val="28"/>
              </w:rPr>
            </w:pPr>
            <w:r w:rsidRPr="002959CC">
              <w:rPr>
                <w:sz w:val="28"/>
                <w:szCs w:val="28"/>
              </w:rPr>
              <w:t>5</w:t>
            </w:r>
          </w:p>
        </w:tc>
      </w:tr>
      <w:tr w:rsidR="00A01403" w:rsidRPr="009E462D" w14:paraId="01B4E8F3" w14:textId="77777777" w:rsidTr="00A01403">
        <w:tc>
          <w:tcPr>
            <w:tcW w:w="8392" w:type="dxa"/>
          </w:tcPr>
          <w:p w14:paraId="71A2FEE3" w14:textId="77777777" w:rsidR="00A01403" w:rsidRPr="009E462D" w:rsidRDefault="00A01403" w:rsidP="00A01403">
            <w:pPr>
              <w:jc w:val="both"/>
              <w:rPr>
                <w:sz w:val="28"/>
                <w:szCs w:val="28"/>
              </w:rPr>
            </w:pPr>
            <w:r w:rsidRPr="009E462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2" w:type="dxa"/>
          </w:tcPr>
          <w:p w14:paraId="15192BE0" w14:textId="463AB0C6" w:rsidR="00A01403" w:rsidRPr="002959CC" w:rsidRDefault="000152EB" w:rsidP="00A01403">
            <w:pPr>
              <w:jc w:val="both"/>
              <w:rPr>
                <w:sz w:val="28"/>
                <w:szCs w:val="28"/>
              </w:rPr>
            </w:pPr>
            <w:r>
              <w:rPr>
                <w:sz w:val="28"/>
                <w:szCs w:val="28"/>
              </w:rPr>
              <w:t>5</w:t>
            </w:r>
          </w:p>
        </w:tc>
      </w:tr>
      <w:tr w:rsidR="00A01403" w:rsidRPr="009E462D" w14:paraId="15AB63A7" w14:textId="77777777" w:rsidTr="00A01403">
        <w:tc>
          <w:tcPr>
            <w:tcW w:w="8392" w:type="dxa"/>
          </w:tcPr>
          <w:p w14:paraId="14596B13" w14:textId="77777777" w:rsidR="00A01403" w:rsidRPr="009E462D" w:rsidRDefault="00A01403" w:rsidP="00A01403">
            <w:pPr>
              <w:jc w:val="both"/>
              <w:rPr>
                <w:sz w:val="28"/>
                <w:szCs w:val="28"/>
              </w:rPr>
            </w:pPr>
            <w:r w:rsidRPr="009E462D">
              <w:rPr>
                <w:sz w:val="28"/>
                <w:szCs w:val="28"/>
              </w:rPr>
              <w:t>5.1. Содержание дисциплины</w:t>
            </w:r>
          </w:p>
        </w:tc>
        <w:tc>
          <w:tcPr>
            <w:tcW w:w="992" w:type="dxa"/>
          </w:tcPr>
          <w:p w14:paraId="456D859B" w14:textId="77777777" w:rsidR="00A01403" w:rsidRPr="002959CC" w:rsidRDefault="00A01403" w:rsidP="00A01403">
            <w:pPr>
              <w:jc w:val="both"/>
              <w:rPr>
                <w:sz w:val="28"/>
                <w:szCs w:val="28"/>
              </w:rPr>
            </w:pPr>
            <w:r w:rsidRPr="002959CC">
              <w:rPr>
                <w:sz w:val="28"/>
                <w:szCs w:val="28"/>
              </w:rPr>
              <w:t>6</w:t>
            </w:r>
          </w:p>
        </w:tc>
      </w:tr>
      <w:tr w:rsidR="00A01403" w:rsidRPr="009E462D" w14:paraId="0DE7A15E" w14:textId="77777777" w:rsidTr="00A01403">
        <w:tc>
          <w:tcPr>
            <w:tcW w:w="8392" w:type="dxa"/>
          </w:tcPr>
          <w:p w14:paraId="6B1AB710" w14:textId="77777777" w:rsidR="00A01403" w:rsidRPr="009E462D" w:rsidRDefault="00A01403" w:rsidP="00A01403">
            <w:pPr>
              <w:jc w:val="both"/>
              <w:rPr>
                <w:sz w:val="28"/>
                <w:szCs w:val="28"/>
              </w:rPr>
            </w:pPr>
            <w:r w:rsidRPr="009E462D">
              <w:rPr>
                <w:sz w:val="28"/>
                <w:szCs w:val="28"/>
              </w:rPr>
              <w:t>5.2. Учебно-тематический план</w:t>
            </w:r>
          </w:p>
        </w:tc>
        <w:tc>
          <w:tcPr>
            <w:tcW w:w="992" w:type="dxa"/>
          </w:tcPr>
          <w:p w14:paraId="7AEDBFE5" w14:textId="374CEA4F" w:rsidR="00A01403" w:rsidRPr="000152EB" w:rsidRDefault="000152EB" w:rsidP="00A01403">
            <w:pPr>
              <w:jc w:val="both"/>
              <w:rPr>
                <w:sz w:val="28"/>
                <w:szCs w:val="28"/>
              </w:rPr>
            </w:pPr>
            <w:r w:rsidRPr="000152EB">
              <w:rPr>
                <w:sz w:val="28"/>
                <w:szCs w:val="28"/>
              </w:rPr>
              <w:t>9</w:t>
            </w:r>
          </w:p>
        </w:tc>
      </w:tr>
      <w:tr w:rsidR="00A01403" w:rsidRPr="009E462D" w14:paraId="34707FF6" w14:textId="77777777" w:rsidTr="00A01403">
        <w:tc>
          <w:tcPr>
            <w:tcW w:w="8392" w:type="dxa"/>
          </w:tcPr>
          <w:p w14:paraId="0A26394A" w14:textId="77777777" w:rsidR="00A01403" w:rsidRPr="009E462D" w:rsidRDefault="00A01403" w:rsidP="00A01403">
            <w:pPr>
              <w:jc w:val="both"/>
              <w:rPr>
                <w:sz w:val="28"/>
                <w:szCs w:val="28"/>
              </w:rPr>
            </w:pPr>
            <w:r w:rsidRPr="009E462D">
              <w:rPr>
                <w:sz w:val="28"/>
                <w:szCs w:val="28"/>
              </w:rPr>
              <w:t xml:space="preserve">5.3. Содержание </w:t>
            </w:r>
            <w:r>
              <w:rPr>
                <w:sz w:val="28"/>
                <w:szCs w:val="28"/>
              </w:rPr>
              <w:t>семинаров</w:t>
            </w:r>
            <w:r w:rsidRPr="009E462D">
              <w:rPr>
                <w:sz w:val="28"/>
                <w:szCs w:val="28"/>
              </w:rPr>
              <w:t xml:space="preserve"> и </w:t>
            </w:r>
            <w:r>
              <w:rPr>
                <w:sz w:val="28"/>
                <w:szCs w:val="28"/>
              </w:rPr>
              <w:t>практиче</w:t>
            </w:r>
            <w:r w:rsidRPr="009E462D">
              <w:rPr>
                <w:sz w:val="28"/>
                <w:szCs w:val="28"/>
              </w:rPr>
              <w:t>ских занятий</w:t>
            </w:r>
          </w:p>
        </w:tc>
        <w:tc>
          <w:tcPr>
            <w:tcW w:w="992" w:type="dxa"/>
          </w:tcPr>
          <w:p w14:paraId="777090D0" w14:textId="64C2A33F" w:rsidR="00A01403" w:rsidRPr="000152EB" w:rsidRDefault="002959CC" w:rsidP="000152EB">
            <w:pPr>
              <w:jc w:val="both"/>
              <w:rPr>
                <w:sz w:val="28"/>
                <w:szCs w:val="28"/>
              </w:rPr>
            </w:pPr>
            <w:r w:rsidRPr="000152EB">
              <w:rPr>
                <w:sz w:val="28"/>
                <w:szCs w:val="28"/>
              </w:rPr>
              <w:t>1</w:t>
            </w:r>
            <w:r w:rsidR="000152EB" w:rsidRPr="000152EB">
              <w:rPr>
                <w:sz w:val="28"/>
                <w:szCs w:val="28"/>
              </w:rPr>
              <w:t>0</w:t>
            </w:r>
          </w:p>
        </w:tc>
      </w:tr>
      <w:tr w:rsidR="00A01403" w:rsidRPr="009E462D" w14:paraId="1694BBAD" w14:textId="77777777" w:rsidTr="00A01403">
        <w:tc>
          <w:tcPr>
            <w:tcW w:w="8392" w:type="dxa"/>
          </w:tcPr>
          <w:p w14:paraId="5AE9D8B5" w14:textId="77777777" w:rsidR="00A01403" w:rsidRPr="009E462D" w:rsidRDefault="00A01403" w:rsidP="00A01403">
            <w:pPr>
              <w:jc w:val="both"/>
              <w:rPr>
                <w:sz w:val="28"/>
                <w:szCs w:val="28"/>
              </w:rPr>
            </w:pPr>
            <w:r w:rsidRPr="009E462D">
              <w:rPr>
                <w:sz w:val="28"/>
                <w:szCs w:val="28"/>
              </w:rPr>
              <w:t xml:space="preserve">6. </w:t>
            </w:r>
            <w:r w:rsidRPr="009E462D">
              <w:rPr>
                <w:bCs/>
                <w:sz w:val="28"/>
                <w:szCs w:val="28"/>
              </w:rPr>
              <w:t>Перечень учебно-методического обеспечения для самостоятельной работы обучающихся по дисциплине</w:t>
            </w:r>
          </w:p>
        </w:tc>
        <w:tc>
          <w:tcPr>
            <w:tcW w:w="992" w:type="dxa"/>
          </w:tcPr>
          <w:p w14:paraId="582B7783" w14:textId="3BFA5095" w:rsidR="00A01403" w:rsidRPr="000152EB" w:rsidRDefault="002959CC" w:rsidP="000152EB">
            <w:pPr>
              <w:jc w:val="both"/>
              <w:rPr>
                <w:sz w:val="28"/>
                <w:szCs w:val="28"/>
              </w:rPr>
            </w:pPr>
            <w:r w:rsidRPr="000152EB">
              <w:rPr>
                <w:sz w:val="28"/>
                <w:szCs w:val="28"/>
              </w:rPr>
              <w:t>1</w:t>
            </w:r>
            <w:r w:rsidR="000152EB" w:rsidRPr="000152EB">
              <w:rPr>
                <w:sz w:val="28"/>
                <w:szCs w:val="28"/>
              </w:rPr>
              <w:t>1</w:t>
            </w:r>
          </w:p>
        </w:tc>
      </w:tr>
      <w:tr w:rsidR="00A01403" w:rsidRPr="009E462D" w14:paraId="6122A9F1" w14:textId="77777777" w:rsidTr="00A01403">
        <w:tc>
          <w:tcPr>
            <w:tcW w:w="8392" w:type="dxa"/>
          </w:tcPr>
          <w:p w14:paraId="62F0A294" w14:textId="77777777" w:rsidR="00A01403" w:rsidRPr="009E462D" w:rsidRDefault="00A01403" w:rsidP="00A01403">
            <w:pPr>
              <w:jc w:val="both"/>
              <w:rPr>
                <w:sz w:val="28"/>
                <w:szCs w:val="28"/>
              </w:rPr>
            </w:pPr>
            <w:r w:rsidRPr="009E462D">
              <w:rPr>
                <w:sz w:val="28"/>
                <w:szCs w:val="28"/>
              </w:rPr>
              <w:t>6.1. Перечень вопросов, отводимых на самостоятельное освоение дисциплины, формы внеаудиторной самостоятельной работы</w:t>
            </w:r>
          </w:p>
        </w:tc>
        <w:tc>
          <w:tcPr>
            <w:tcW w:w="992" w:type="dxa"/>
          </w:tcPr>
          <w:p w14:paraId="4499F396" w14:textId="12FF4271" w:rsidR="00A01403" w:rsidRPr="000152EB" w:rsidRDefault="00A01403" w:rsidP="000152EB">
            <w:pPr>
              <w:jc w:val="both"/>
              <w:rPr>
                <w:sz w:val="28"/>
                <w:szCs w:val="28"/>
              </w:rPr>
            </w:pPr>
            <w:r w:rsidRPr="000152EB">
              <w:rPr>
                <w:sz w:val="28"/>
                <w:szCs w:val="28"/>
              </w:rPr>
              <w:t>1</w:t>
            </w:r>
            <w:r w:rsidR="000152EB" w:rsidRPr="000152EB">
              <w:rPr>
                <w:sz w:val="28"/>
                <w:szCs w:val="28"/>
              </w:rPr>
              <w:t>1</w:t>
            </w:r>
          </w:p>
        </w:tc>
      </w:tr>
      <w:tr w:rsidR="00A01403" w:rsidRPr="009E462D" w14:paraId="4B64C3CD" w14:textId="77777777" w:rsidTr="00A01403">
        <w:tc>
          <w:tcPr>
            <w:tcW w:w="8392" w:type="dxa"/>
          </w:tcPr>
          <w:p w14:paraId="09DE6456" w14:textId="77777777" w:rsidR="00A01403" w:rsidRPr="009E462D" w:rsidRDefault="00A01403" w:rsidP="00A01403">
            <w:pPr>
              <w:keepNext/>
              <w:jc w:val="both"/>
              <w:rPr>
                <w:sz w:val="28"/>
                <w:szCs w:val="28"/>
              </w:rPr>
            </w:pPr>
            <w:r w:rsidRPr="009E462D">
              <w:rPr>
                <w:sz w:val="28"/>
                <w:szCs w:val="28"/>
              </w:rPr>
              <w:t xml:space="preserve">6.2. Перечень вопросов, заданий, тем для подготовки к текущему контролю </w:t>
            </w:r>
          </w:p>
        </w:tc>
        <w:tc>
          <w:tcPr>
            <w:tcW w:w="992" w:type="dxa"/>
          </w:tcPr>
          <w:p w14:paraId="33BBEC4B" w14:textId="3C6FD292" w:rsidR="00A01403" w:rsidRPr="000152EB" w:rsidRDefault="00A01403" w:rsidP="000152EB">
            <w:pPr>
              <w:jc w:val="both"/>
              <w:rPr>
                <w:sz w:val="28"/>
                <w:szCs w:val="28"/>
              </w:rPr>
            </w:pPr>
            <w:r w:rsidRPr="000152EB">
              <w:rPr>
                <w:sz w:val="28"/>
                <w:szCs w:val="28"/>
              </w:rPr>
              <w:t>1</w:t>
            </w:r>
            <w:r w:rsidR="000152EB" w:rsidRPr="000152EB">
              <w:rPr>
                <w:sz w:val="28"/>
                <w:szCs w:val="28"/>
              </w:rPr>
              <w:t>3</w:t>
            </w:r>
          </w:p>
        </w:tc>
      </w:tr>
      <w:tr w:rsidR="00A01403" w:rsidRPr="009E462D" w14:paraId="7660A1BD" w14:textId="77777777" w:rsidTr="00A01403">
        <w:tc>
          <w:tcPr>
            <w:tcW w:w="8392" w:type="dxa"/>
          </w:tcPr>
          <w:p w14:paraId="73B85F0B" w14:textId="77777777" w:rsidR="00A01403" w:rsidRPr="009E462D" w:rsidRDefault="00A01403" w:rsidP="00A01403">
            <w:pPr>
              <w:jc w:val="both"/>
              <w:rPr>
                <w:sz w:val="28"/>
                <w:szCs w:val="28"/>
              </w:rPr>
            </w:pPr>
            <w:r w:rsidRPr="009E462D">
              <w:rPr>
                <w:sz w:val="28"/>
                <w:szCs w:val="28"/>
              </w:rPr>
              <w:t>7. Фонд оценочных средств для проведения промежуточной аттестации обучающихся по дисциплине</w:t>
            </w:r>
          </w:p>
        </w:tc>
        <w:tc>
          <w:tcPr>
            <w:tcW w:w="992" w:type="dxa"/>
          </w:tcPr>
          <w:p w14:paraId="03232575" w14:textId="218436F6" w:rsidR="00A01403" w:rsidRPr="000152EB" w:rsidRDefault="000152EB" w:rsidP="00A01403">
            <w:pPr>
              <w:jc w:val="both"/>
              <w:rPr>
                <w:sz w:val="28"/>
                <w:szCs w:val="28"/>
              </w:rPr>
            </w:pPr>
            <w:r w:rsidRPr="000152EB">
              <w:rPr>
                <w:sz w:val="28"/>
                <w:szCs w:val="28"/>
              </w:rPr>
              <w:t>18</w:t>
            </w:r>
          </w:p>
        </w:tc>
      </w:tr>
      <w:tr w:rsidR="00A01403" w:rsidRPr="009E462D" w14:paraId="18D40E55" w14:textId="77777777" w:rsidTr="00A01403">
        <w:tc>
          <w:tcPr>
            <w:tcW w:w="8392" w:type="dxa"/>
          </w:tcPr>
          <w:p w14:paraId="7429BE41" w14:textId="77777777" w:rsidR="00A01403" w:rsidRPr="009E462D" w:rsidRDefault="00A01403" w:rsidP="00A01403">
            <w:pPr>
              <w:jc w:val="both"/>
              <w:rPr>
                <w:sz w:val="28"/>
                <w:szCs w:val="28"/>
              </w:rPr>
            </w:pPr>
            <w:r w:rsidRPr="009E462D">
              <w:rPr>
                <w:sz w:val="28"/>
                <w:szCs w:val="28"/>
              </w:rPr>
              <w:t>8. Перечень основной и дополнительной учебной литературы, необходимой для освоения дисциплины</w:t>
            </w:r>
          </w:p>
        </w:tc>
        <w:tc>
          <w:tcPr>
            <w:tcW w:w="992" w:type="dxa"/>
          </w:tcPr>
          <w:p w14:paraId="0074B86E" w14:textId="5E9830DC" w:rsidR="00A01403" w:rsidRPr="000152EB" w:rsidRDefault="00A01403" w:rsidP="000152EB">
            <w:pPr>
              <w:jc w:val="both"/>
              <w:rPr>
                <w:sz w:val="28"/>
                <w:szCs w:val="28"/>
              </w:rPr>
            </w:pPr>
            <w:r w:rsidRPr="000152EB">
              <w:rPr>
                <w:sz w:val="28"/>
                <w:szCs w:val="28"/>
              </w:rPr>
              <w:t>2</w:t>
            </w:r>
            <w:r w:rsidR="000152EB" w:rsidRPr="000152EB">
              <w:rPr>
                <w:sz w:val="28"/>
                <w:szCs w:val="28"/>
              </w:rPr>
              <w:t>8</w:t>
            </w:r>
          </w:p>
        </w:tc>
      </w:tr>
      <w:tr w:rsidR="00A01403" w:rsidRPr="009E462D" w14:paraId="0A96EF98" w14:textId="77777777" w:rsidTr="00A01403">
        <w:tc>
          <w:tcPr>
            <w:tcW w:w="8392" w:type="dxa"/>
          </w:tcPr>
          <w:p w14:paraId="1A369977" w14:textId="77777777" w:rsidR="00A01403" w:rsidRPr="009E462D" w:rsidRDefault="00A01403" w:rsidP="00A01403">
            <w:pPr>
              <w:jc w:val="both"/>
              <w:rPr>
                <w:sz w:val="28"/>
                <w:szCs w:val="28"/>
              </w:rPr>
            </w:pPr>
            <w:r w:rsidRPr="009E462D">
              <w:rPr>
                <w:sz w:val="28"/>
                <w:szCs w:val="28"/>
              </w:rPr>
              <w:t>9. Перечень ресурсов информационно-телекоммуникационной сети «Интернет», необходимых для освоения дисциплины</w:t>
            </w:r>
          </w:p>
        </w:tc>
        <w:tc>
          <w:tcPr>
            <w:tcW w:w="992" w:type="dxa"/>
          </w:tcPr>
          <w:p w14:paraId="3BAA2D41" w14:textId="66A2F0D6" w:rsidR="00A01403" w:rsidRPr="000152EB" w:rsidRDefault="000152EB" w:rsidP="00A01403">
            <w:pPr>
              <w:jc w:val="both"/>
              <w:rPr>
                <w:sz w:val="28"/>
                <w:szCs w:val="28"/>
              </w:rPr>
            </w:pPr>
            <w:r w:rsidRPr="000152EB">
              <w:rPr>
                <w:sz w:val="28"/>
                <w:szCs w:val="28"/>
              </w:rPr>
              <w:t>30</w:t>
            </w:r>
          </w:p>
        </w:tc>
      </w:tr>
      <w:tr w:rsidR="00A01403" w:rsidRPr="009E462D" w14:paraId="7985BE96" w14:textId="77777777" w:rsidTr="00A01403">
        <w:tc>
          <w:tcPr>
            <w:tcW w:w="8392" w:type="dxa"/>
          </w:tcPr>
          <w:p w14:paraId="5B725543" w14:textId="77777777" w:rsidR="00A01403" w:rsidRPr="009E462D" w:rsidRDefault="00A01403" w:rsidP="00A01403">
            <w:pPr>
              <w:jc w:val="both"/>
              <w:rPr>
                <w:sz w:val="28"/>
                <w:szCs w:val="28"/>
              </w:rPr>
            </w:pPr>
            <w:r w:rsidRPr="009E462D">
              <w:rPr>
                <w:sz w:val="28"/>
                <w:szCs w:val="28"/>
              </w:rPr>
              <w:t>10. Методические указания для обучающихся по освоению дисциплины</w:t>
            </w:r>
          </w:p>
        </w:tc>
        <w:tc>
          <w:tcPr>
            <w:tcW w:w="992" w:type="dxa"/>
          </w:tcPr>
          <w:p w14:paraId="4C3DCA46" w14:textId="24635FC4" w:rsidR="00A01403" w:rsidRPr="000152EB" w:rsidRDefault="002959CC" w:rsidP="000152EB">
            <w:pPr>
              <w:jc w:val="both"/>
              <w:rPr>
                <w:sz w:val="28"/>
                <w:szCs w:val="28"/>
              </w:rPr>
            </w:pPr>
            <w:r w:rsidRPr="000152EB">
              <w:rPr>
                <w:sz w:val="28"/>
                <w:szCs w:val="28"/>
              </w:rPr>
              <w:t>3</w:t>
            </w:r>
            <w:r w:rsidR="000152EB" w:rsidRPr="000152EB">
              <w:rPr>
                <w:sz w:val="28"/>
                <w:szCs w:val="28"/>
              </w:rPr>
              <w:t>0</w:t>
            </w:r>
          </w:p>
        </w:tc>
      </w:tr>
      <w:tr w:rsidR="00A01403" w:rsidRPr="009E462D" w14:paraId="0893E038" w14:textId="77777777" w:rsidTr="00A01403">
        <w:tc>
          <w:tcPr>
            <w:tcW w:w="8392" w:type="dxa"/>
          </w:tcPr>
          <w:p w14:paraId="1AED748F" w14:textId="77777777" w:rsidR="00A01403" w:rsidRPr="0045775D" w:rsidRDefault="00A01403" w:rsidP="00A01403">
            <w:pPr>
              <w:jc w:val="both"/>
              <w:rPr>
                <w:sz w:val="28"/>
                <w:szCs w:val="28"/>
              </w:rPr>
            </w:pPr>
            <w:r w:rsidRPr="0045775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92" w:type="dxa"/>
          </w:tcPr>
          <w:p w14:paraId="229D535D" w14:textId="3BA2F719" w:rsidR="00A01403" w:rsidRPr="000152EB" w:rsidRDefault="005C1443" w:rsidP="00A01403">
            <w:pPr>
              <w:jc w:val="both"/>
              <w:rPr>
                <w:sz w:val="28"/>
                <w:szCs w:val="28"/>
              </w:rPr>
            </w:pPr>
            <w:r w:rsidRPr="000152EB">
              <w:rPr>
                <w:sz w:val="28"/>
                <w:szCs w:val="28"/>
              </w:rPr>
              <w:t>3</w:t>
            </w:r>
            <w:r w:rsidR="002959CC" w:rsidRPr="000152EB">
              <w:rPr>
                <w:sz w:val="28"/>
                <w:szCs w:val="28"/>
              </w:rPr>
              <w:t>2</w:t>
            </w:r>
          </w:p>
        </w:tc>
      </w:tr>
      <w:tr w:rsidR="00A01403" w:rsidRPr="009E462D" w14:paraId="16A55252" w14:textId="77777777" w:rsidTr="00A01403">
        <w:tc>
          <w:tcPr>
            <w:tcW w:w="8392" w:type="dxa"/>
          </w:tcPr>
          <w:p w14:paraId="2C0D781F" w14:textId="77777777" w:rsidR="00A01403" w:rsidRPr="009E462D" w:rsidRDefault="00A01403" w:rsidP="00A01403">
            <w:pPr>
              <w:jc w:val="both"/>
              <w:rPr>
                <w:sz w:val="28"/>
                <w:szCs w:val="28"/>
              </w:rPr>
            </w:pPr>
            <w:r w:rsidRPr="009E462D">
              <w:rPr>
                <w:sz w:val="28"/>
                <w:szCs w:val="28"/>
              </w:rPr>
              <w:t>12. Описание материально-технической базы, необходимой для осуществления образовательного процесса по дисциплине</w:t>
            </w:r>
          </w:p>
        </w:tc>
        <w:tc>
          <w:tcPr>
            <w:tcW w:w="992" w:type="dxa"/>
          </w:tcPr>
          <w:p w14:paraId="1BC60472" w14:textId="5D3AE611" w:rsidR="00A01403" w:rsidRPr="000152EB" w:rsidRDefault="005C1443" w:rsidP="000152EB">
            <w:pPr>
              <w:jc w:val="both"/>
              <w:rPr>
                <w:sz w:val="28"/>
                <w:szCs w:val="28"/>
              </w:rPr>
            </w:pPr>
            <w:r w:rsidRPr="000152EB">
              <w:rPr>
                <w:sz w:val="28"/>
                <w:szCs w:val="28"/>
              </w:rPr>
              <w:t>3</w:t>
            </w:r>
            <w:r w:rsidR="000152EB" w:rsidRPr="000152EB">
              <w:rPr>
                <w:sz w:val="28"/>
                <w:szCs w:val="28"/>
              </w:rPr>
              <w:t>3</w:t>
            </w:r>
          </w:p>
        </w:tc>
      </w:tr>
    </w:tbl>
    <w:p w14:paraId="5F53E383" w14:textId="77777777" w:rsidR="00A01403" w:rsidRDefault="00A01403" w:rsidP="00A01403">
      <w:pPr>
        <w:spacing w:after="200" w:line="276" w:lineRule="auto"/>
        <w:jc w:val="center"/>
        <w:rPr>
          <w:rFonts w:eastAsia="Calibri"/>
          <w:b/>
          <w:sz w:val="28"/>
          <w:szCs w:val="28"/>
        </w:rPr>
      </w:pPr>
    </w:p>
    <w:p w14:paraId="304BFC9F" w14:textId="77777777" w:rsidR="00A01403" w:rsidRDefault="00A01403" w:rsidP="00A01403">
      <w:pPr>
        <w:spacing w:after="200" w:line="276" w:lineRule="auto"/>
        <w:jc w:val="center"/>
        <w:rPr>
          <w:rFonts w:eastAsia="Calibri"/>
          <w:b/>
          <w:sz w:val="28"/>
          <w:szCs w:val="28"/>
        </w:rPr>
      </w:pPr>
    </w:p>
    <w:p w14:paraId="6E27260B" w14:textId="77777777" w:rsidR="00D77DB9" w:rsidRDefault="00D77DB9" w:rsidP="00A01403">
      <w:pPr>
        <w:spacing w:after="200" w:line="276" w:lineRule="auto"/>
        <w:jc w:val="center"/>
        <w:rPr>
          <w:rFonts w:eastAsia="Calibri"/>
          <w:b/>
          <w:sz w:val="28"/>
          <w:szCs w:val="28"/>
        </w:rPr>
      </w:pPr>
    </w:p>
    <w:p w14:paraId="6EEB5C5E" w14:textId="77777777" w:rsidR="00D77DB9" w:rsidRDefault="00D77DB9" w:rsidP="00A01403">
      <w:pPr>
        <w:spacing w:after="200" w:line="276" w:lineRule="auto"/>
        <w:jc w:val="center"/>
        <w:rPr>
          <w:rFonts w:eastAsia="Calibri"/>
          <w:b/>
          <w:sz w:val="28"/>
          <w:szCs w:val="28"/>
        </w:rPr>
      </w:pPr>
    </w:p>
    <w:p w14:paraId="56438366" w14:textId="77777777" w:rsidR="00D77DB9" w:rsidRDefault="00D77DB9" w:rsidP="00A01403">
      <w:pPr>
        <w:spacing w:after="200" w:line="276" w:lineRule="auto"/>
        <w:jc w:val="center"/>
        <w:rPr>
          <w:rFonts w:eastAsia="Calibri"/>
          <w:b/>
          <w:sz w:val="28"/>
          <w:szCs w:val="28"/>
        </w:rPr>
      </w:pPr>
    </w:p>
    <w:p w14:paraId="7714C6A1" w14:textId="77777777" w:rsidR="007916E6" w:rsidRPr="00AF423B" w:rsidRDefault="00A01403" w:rsidP="00A01403">
      <w:pPr>
        <w:spacing w:after="200" w:line="276" w:lineRule="auto"/>
        <w:jc w:val="both"/>
        <w:rPr>
          <w:rFonts w:eastAsiaTheme="minorHAnsi" w:cstheme="minorBidi"/>
          <w:b/>
          <w:sz w:val="28"/>
        </w:rPr>
      </w:pPr>
      <w:r>
        <w:rPr>
          <w:rFonts w:eastAsia="Calibri"/>
          <w:b/>
          <w:sz w:val="28"/>
          <w:szCs w:val="28"/>
        </w:rPr>
        <w:lastRenderedPageBreak/>
        <w:t xml:space="preserve">1. </w:t>
      </w:r>
      <w:r w:rsidR="007916E6" w:rsidRPr="00AF423B">
        <w:rPr>
          <w:rFonts w:eastAsiaTheme="minorHAnsi" w:cstheme="minorBidi"/>
          <w:b/>
          <w:sz w:val="28"/>
        </w:rPr>
        <w:t>Наименование дисциплины</w:t>
      </w:r>
    </w:p>
    <w:p w14:paraId="464141E7" w14:textId="0A36CEB4" w:rsidR="00C76833" w:rsidRPr="00C76833" w:rsidRDefault="007916E6" w:rsidP="00D665F0">
      <w:pPr>
        <w:spacing w:line="276" w:lineRule="auto"/>
        <w:rPr>
          <w:sz w:val="28"/>
          <w:szCs w:val="28"/>
        </w:rPr>
      </w:pPr>
      <w:r w:rsidRPr="000A7FFD">
        <w:rPr>
          <w:sz w:val="28"/>
          <w:szCs w:val="28"/>
        </w:rPr>
        <w:t>«</w:t>
      </w:r>
      <w:r w:rsidR="00891D9B" w:rsidRPr="000A7FFD">
        <w:rPr>
          <w:sz w:val="28"/>
          <w:szCs w:val="28"/>
        </w:rPr>
        <w:t>Право интеллектуальной собственности</w:t>
      </w:r>
      <w:r w:rsidR="00D665F0" w:rsidRPr="000A7FFD">
        <w:rPr>
          <w:sz w:val="28"/>
          <w:szCs w:val="28"/>
        </w:rPr>
        <w:t>»</w:t>
      </w:r>
    </w:p>
    <w:p w14:paraId="731501E0" w14:textId="7059F60D" w:rsidR="007916E6" w:rsidRPr="00AF423B" w:rsidRDefault="00D665F0" w:rsidP="00D665F0">
      <w:pPr>
        <w:spacing w:line="276" w:lineRule="auto"/>
        <w:rPr>
          <w:rFonts w:eastAsiaTheme="minorHAnsi" w:cstheme="minorBidi"/>
          <w:sz w:val="28"/>
        </w:rPr>
      </w:pPr>
      <w:r>
        <w:rPr>
          <w:b/>
          <w:sz w:val="28"/>
          <w:szCs w:val="28"/>
        </w:rPr>
        <w:t xml:space="preserve"> </w:t>
      </w:r>
    </w:p>
    <w:p w14:paraId="07F5E417" w14:textId="77777777" w:rsidR="006A3952" w:rsidRDefault="006A3952" w:rsidP="006A3952">
      <w:pPr>
        <w:tabs>
          <w:tab w:val="left" w:pos="540"/>
        </w:tabs>
        <w:contextualSpacing/>
        <w:jc w:val="both"/>
        <w:rPr>
          <w:b/>
          <w:sz w:val="28"/>
          <w:szCs w:val="28"/>
        </w:rPr>
      </w:pPr>
      <w:r>
        <w:rPr>
          <w:b/>
          <w:sz w:val="28"/>
          <w:szCs w:val="28"/>
        </w:rPr>
        <w:t xml:space="preserve">2. </w:t>
      </w:r>
      <w:r w:rsidRPr="00670652">
        <w:rPr>
          <w:b/>
          <w:sz w:val="28"/>
          <w:szCs w:val="28"/>
        </w:rPr>
        <w:t xml:space="preserve">Перечень планируемых результатов освоения </w:t>
      </w:r>
      <w:r>
        <w:rPr>
          <w:b/>
          <w:sz w:val="28"/>
          <w:szCs w:val="28"/>
        </w:rPr>
        <w:t xml:space="preserve">образовательной программы </w:t>
      </w:r>
      <w:r w:rsidRPr="00670652">
        <w:rPr>
          <w:b/>
          <w:sz w:val="28"/>
          <w:szCs w:val="28"/>
        </w:rPr>
        <w:t>(</w:t>
      </w:r>
      <w:r>
        <w:rPr>
          <w:b/>
          <w:sz w:val="28"/>
          <w:szCs w:val="28"/>
        </w:rPr>
        <w:t xml:space="preserve">перечень </w:t>
      </w:r>
      <w:r w:rsidRPr="00670652">
        <w:rPr>
          <w:b/>
          <w:sz w:val="28"/>
          <w:szCs w:val="28"/>
        </w:rPr>
        <w:t>компетенций) с указанием индикаторов их достижения и планируемых результатов обучения</w:t>
      </w:r>
      <w:r>
        <w:rPr>
          <w:b/>
          <w:sz w:val="28"/>
          <w:szCs w:val="28"/>
        </w:rPr>
        <w:t xml:space="preserve"> по дисциплине</w:t>
      </w:r>
    </w:p>
    <w:p w14:paraId="7F3C079D" w14:textId="77777777" w:rsidR="00FE1713" w:rsidRDefault="00FE1713" w:rsidP="00FE1713">
      <w:pPr>
        <w:spacing w:line="276" w:lineRule="auto"/>
        <w:contextualSpacing/>
        <w:jc w:val="both"/>
        <w:rPr>
          <w:rFonts w:eastAsiaTheme="minorHAnsi" w:cstheme="minorBidi"/>
          <w:b/>
          <w:sz w:val="28"/>
        </w:rPr>
      </w:pPr>
    </w:p>
    <w:tbl>
      <w:tblPr>
        <w:tblStyle w:val="a3"/>
        <w:tblW w:w="11199" w:type="dxa"/>
        <w:tblInd w:w="-714" w:type="dxa"/>
        <w:tblLayout w:type="fixed"/>
        <w:tblLook w:val="04A0" w:firstRow="1" w:lastRow="0" w:firstColumn="1" w:lastColumn="0" w:noHBand="0" w:noVBand="1"/>
      </w:tblPr>
      <w:tblGrid>
        <w:gridCol w:w="993"/>
        <w:gridCol w:w="1843"/>
        <w:gridCol w:w="3827"/>
        <w:gridCol w:w="4536"/>
      </w:tblGrid>
      <w:tr w:rsidR="009E2287" w:rsidRPr="00702F61" w14:paraId="20A841E4" w14:textId="77777777" w:rsidTr="00C76833">
        <w:tc>
          <w:tcPr>
            <w:tcW w:w="993" w:type="dxa"/>
          </w:tcPr>
          <w:p w14:paraId="7EFDDDF1" w14:textId="77777777" w:rsidR="009E2287" w:rsidRPr="00702F61" w:rsidRDefault="009E2287" w:rsidP="00911A7F">
            <w:pPr>
              <w:tabs>
                <w:tab w:val="left" w:pos="540"/>
              </w:tabs>
              <w:contextualSpacing/>
              <w:jc w:val="both"/>
            </w:pPr>
            <w:bookmarkStart w:id="1" w:name="_Hlk134467470"/>
            <w:r w:rsidRPr="00702F61">
              <w:t>Код компе-</w:t>
            </w:r>
            <w:proofErr w:type="spellStart"/>
            <w:r w:rsidRPr="00702F61">
              <w:t>тенции</w:t>
            </w:r>
            <w:proofErr w:type="spellEnd"/>
          </w:p>
        </w:tc>
        <w:tc>
          <w:tcPr>
            <w:tcW w:w="1843" w:type="dxa"/>
          </w:tcPr>
          <w:p w14:paraId="6C38584A" w14:textId="77777777" w:rsidR="009E2287" w:rsidRPr="00702F61" w:rsidRDefault="009E2287" w:rsidP="00911A7F">
            <w:pPr>
              <w:tabs>
                <w:tab w:val="left" w:pos="540"/>
              </w:tabs>
              <w:contextualSpacing/>
              <w:jc w:val="both"/>
            </w:pPr>
            <w:r w:rsidRPr="00702F61">
              <w:t>Наименование компетенции</w:t>
            </w:r>
          </w:p>
        </w:tc>
        <w:tc>
          <w:tcPr>
            <w:tcW w:w="3827" w:type="dxa"/>
          </w:tcPr>
          <w:p w14:paraId="48A004E5" w14:textId="77777777" w:rsidR="009E2287" w:rsidRPr="00702F61" w:rsidRDefault="009E2287" w:rsidP="00911A7F">
            <w:pPr>
              <w:tabs>
                <w:tab w:val="left" w:pos="540"/>
              </w:tabs>
              <w:contextualSpacing/>
              <w:jc w:val="both"/>
            </w:pPr>
            <w:r w:rsidRPr="00702F61">
              <w:t>Индикаторы достижения компетенции</w:t>
            </w:r>
          </w:p>
        </w:tc>
        <w:tc>
          <w:tcPr>
            <w:tcW w:w="4536" w:type="dxa"/>
          </w:tcPr>
          <w:p w14:paraId="3DE8A254" w14:textId="77777777" w:rsidR="009E2287" w:rsidRPr="00702F61" w:rsidRDefault="009E2287" w:rsidP="00911A7F">
            <w:pPr>
              <w:tabs>
                <w:tab w:val="left" w:pos="540"/>
              </w:tabs>
              <w:contextualSpacing/>
              <w:jc w:val="both"/>
            </w:pPr>
            <w:r w:rsidRPr="00702F61">
              <w:t>Результаты обучения (умения и знания), соотнесенные с компетенциями/индикаторами достижения компетенции</w:t>
            </w:r>
          </w:p>
        </w:tc>
      </w:tr>
      <w:tr w:rsidR="009E2287" w:rsidRPr="00702F61" w14:paraId="659BE177" w14:textId="77777777" w:rsidTr="00C76833">
        <w:trPr>
          <w:trHeight w:val="2040"/>
        </w:trPr>
        <w:tc>
          <w:tcPr>
            <w:tcW w:w="993" w:type="dxa"/>
            <w:vMerge w:val="restart"/>
          </w:tcPr>
          <w:p w14:paraId="71F48557" w14:textId="77777777" w:rsidR="009E2287" w:rsidRPr="00702F61" w:rsidRDefault="009E2287" w:rsidP="00911A7F">
            <w:pPr>
              <w:tabs>
                <w:tab w:val="left" w:pos="540"/>
              </w:tabs>
              <w:contextualSpacing/>
              <w:jc w:val="both"/>
            </w:pPr>
            <w:r>
              <w:t>ПКП-1</w:t>
            </w:r>
          </w:p>
        </w:tc>
        <w:tc>
          <w:tcPr>
            <w:tcW w:w="1843" w:type="dxa"/>
            <w:vMerge w:val="restart"/>
          </w:tcPr>
          <w:p w14:paraId="4CAC5FAD" w14:textId="77777777" w:rsidR="009E2287" w:rsidRDefault="009E2287" w:rsidP="00911A7F">
            <w:pPr>
              <w:tabs>
                <w:tab w:val="left" w:pos="540"/>
              </w:tabs>
              <w:contextualSpacing/>
              <w:jc w:val="both"/>
            </w:pPr>
            <w:r>
              <w:t>Способность использовать</w:t>
            </w:r>
          </w:p>
          <w:p w14:paraId="0BDF6078" w14:textId="77777777" w:rsidR="009E2287" w:rsidRPr="00702F61" w:rsidRDefault="009E2287" w:rsidP="00911A7F">
            <w:pPr>
              <w:tabs>
                <w:tab w:val="left" w:pos="540"/>
              </w:tabs>
              <w:contextualSpacing/>
              <w:jc w:val="both"/>
            </w:pPr>
            <w: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3827" w:type="dxa"/>
            <w:shd w:val="clear" w:color="auto" w:fill="auto"/>
          </w:tcPr>
          <w:p w14:paraId="13848F4C" w14:textId="77777777" w:rsidR="009E2287" w:rsidRDefault="009E2287" w:rsidP="00911A7F">
            <w:pPr>
              <w:pStyle w:val="Default"/>
              <w:jc w:val="both"/>
            </w:pPr>
            <w:r>
              <w:t xml:space="preserve">1. </w:t>
            </w:r>
            <w:r w:rsidRPr="001E259D">
              <w:t>Демонстрирует знания нормативных правовых актов, а также прогнозирует результат экономической деятельности для решения практических задач.</w:t>
            </w:r>
          </w:p>
          <w:p w14:paraId="5F7A16D2" w14:textId="77777777" w:rsidR="009E2287" w:rsidRDefault="009E2287" w:rsidP="00911A7F">
            <w:pPr>
              <w:pStyle w:val="Default"/>
              <w:jc w:val="both"/>
            </w:pPr>
          </w:p>
          <w:p w14:paraId="15450790" w14:textId="233DCAF8" w:rsidR="009E2287" w:rsidRPr="00702F61" w:rsidRDefault="009E2287" w:rsidP="00911A7F">
            <w:pPr>
              <w:pStyle w:val="Default"/>
              <w:jc w:val="both"/>
            </w:pPr>
          </w:p>
        </w:tc>
        <w:tc>
          <w:tcPr>
            <w:tcW w:w="4536" w:type="dxa"/>
            <w:tcBorders>
              <w:bottom w:val="single" w:sz="4" w:space="0" w:color="auto"/>
            </w:tcBorders>
            <w:shd w:val="clear" w:color="auto" w:fill="auto"/>
          </w:tcPr>
          <w:p w14:paraId="143FE081" w14:textId="330A17AE" w:rsidR="009E2287" w:rsidRDefault="009E2287" w:rsidP="00911A7F">
            <w:pPr>
              <w:autoSpaceDE w:val="0"/>
              <w:autoSpaceDN w:val="0"/>
              <w:adjustRightInd w:val="0"/>
              <w:jc w:val="both"/>
            </w:pPr>
            <w:r w:rsidRPr="00830868">
              <w:rPr>
                <w:b/>
              </w:rPr>
              <w:t>знать:</w:t>
            </w:r>
            <w:r w:rsidRPr="00830868">
              <w:t xml:space="preserve"> </w:t>
            </w:r>
            <w:r w:rsidR="001A46B0">
              <w:t>нормативн</w:t>
            </w:r>
            <w:r w:rsidR="004F0BB4">
              <w:t>о-</w:t>
            </w:r>
            <w:r w:rsidR="001A46B0">
              <w:t>правовы</w:t>
            </w:r>
            <w:r w:rsidR="004F0BB4">
              <w:t>е</w:t>
            </w:r>
            <w:r w:rsidR="001A46B0">
              <w:t xml:space="preserve"> акт</w:t>
            </w:r>
            <w:r w:rsidR="004F0BB4">
              <w:t xml:space="preserve">ы, в части </w:t>
            </w:r>
            <w:r w:rsidR="00DF57F8">
              <w:t xml:space="preserve">правового </w:t>
            </w:r>
            <w:r w:rsidR="004F0BB4">
              <w:t xml:space="preserve">регулирования </w:t>
            </w:r>
            <w:proofErr w:type="gramStart"/>
            <w:r w:rsidR="004F0BB4">
              <w:t>с сфере</w:t>
            </w:r>
            <w:proofErr w:type="gramEnd"/>
            <w:r w:rsidR="00DF57F8">
              <w:t xml:space="preserve"> </w:t>
            </w:r>
            <w:r w:rsidR="004F0BB4">
              <w:t>интеллектуального права</w:t>
            </w:r>
          </w:p>
          <w:p w14:paraId="71946963" w14:textId="7BA1B26F" w:rsidR="009E2287" w:rsidRPr="00DC53AE" w:rsidRDefault="009E2287" w:rsidP="00911A7F">
            <w:pPr>
              <w:autoSpaceDE w:val="0"/>
              <w:autoSpaceDN w:val="0"/>
              <w:adjustRightInd w:val="0"/>
              <w:jc w:val="both"/>
              <w:rPr>
                <w:highlight w:val="yellow"/>
              </w:rPr>
            </w:pPr>
            <w:r w:rsidRPr="00830868">
              <w:rPr>
                <w:b/>
              </w:rPr>
              <w:t>уметь:</w:t>
            </w:r>
            <w:r w:rsidRPr="00830868">
              <w:t xml:space="preserve"> </w:t>
            </w:r>
            <w:r w:rsidR="001A46B0">
              <w:t>п</w:t>
            </w:r>
            <w:r w:rsidR="001A46B0" w:rsidRPr="001A46B0">
              <w:t>рименят</w:t>
            </w:r>
            <w:r w:rsidR="001A46B0">
              <w:t>ь н</w:t>
            </w:r>
            <w:r w:rsidR="001A46B0" w:rsidRPr="001A46B0">
              <w:t>ормативно</w:t>
            </w:r>
            <w:r w:rsidR="001A46B0">
              <w:t>-</w:t>
            </w:r>
            <w:r w:rsidR="001A46B0" w:rsidRPr="001A46B0">
              <w:t xml:space="preserve"> правовые акты</w:t>
            </w:r>
            <w:r w:rsidR="001A46B0">
              <w:t xml:space="preserve"> </w:t>
            </w:r>
            <w:r w:rsidR="001A46B0" w:rsidRPr="001A46B0">
              <w:t>в сфере</w:t>
            </w:r>
            <w:r w:rsidR="001A46B0">
              <w:t xml:space="preserve"> </w:t>
            </w:r>
            <w:r w:rsidR="001A46B0" w:rsidRPr="001A46B0">
              <w:t xml:space="preserve"> </w:t>
            </w:r>
            <w:r w:rsidR="001A46B0">
              <w:t>и</w:t>
            </w:r>
            <w:r w:rsidR="001A46B0" w:rsidRPr="001A46B0">
              <w:t>нтеллектуальной собственности</w:t>
            </w:r>
            <w:r w:rsidR="001A46B0">
              <w:t xml:space="preserve"> д</w:t>
            </w:r>
            <w:r w:rsidR="001A46B0" w:rsidRPr="001A46B0">
              <w:t>ля решения практических задач.</w:t>
            </w:r>
          </w:p>
        </w:tc>
      </w:tr>
      <w:tr w:rsidR="009E2287" w:rsidRPr="00702F61" w14:paraId="1C6D6AE8" w14:textId="77777777" w:rsidTr="00C76833">
        <w:trPr>
          <w:trHeight w:val="1985"/>
        </w:trPr>
        <w:tc>
          <w:tcPr>
            <w:tcW w:w="993" w:type="dxa"/>
            <w:vMerge/>
          </w:tcPr>
          <w:p w14:paraId="28257EA7" w14:textId="77777777" w:rsidR="009E2287" w:rsidRPr="00702F61" w:rsidRDefault="009E2287" w:rsidP="00911A7F">
            <w:pPr>
              <w:tabs>
                <w:tab w:val="left" w:pos="540"/>
              </w:tabs>
              <w:contextualSpacing/>
              <w:jc w:val="both"/>
            </w:pPr>
          </w:p>
        </w:tc>
        <w:tc>
          <w:tcPr>
            <w:tcW w:w="1843" w:type="dxa"/>
            <w:vMerge/>
          </w:tcPr>
          <w:p w14:paraId="4178A023" w14:textId="77777777" w:rsidR="009E2287" w:rsidRPr="00702F61" w:rsidRDefault="009E2287" w:rsidP="00911A7F">
            <w:pPr>
              <w:tabs>
                <w:tab w:val="left" w:pos="540"/>
              </w:tabs>
              <w:contextualSpacing/>
              <w:jc w:val="both"/>
            </w:pPr>
          </w:p>
        </w:tc>
        <w:tc>
          <w:tcPr>
            <w:tcW w:w="3827" w:type="dxa"/>
            <w:shd w:val="clear" w:color="auto" w:fill="auto"/>
          </w:tcPr>
          <w:p w14:paraId="4BA445E4" w14:textId="77777777" w:rsidR="009E2287" w:rsidRPr="00702F61" w:rsidRDefault="009E2287" w:rsidP="00911A7F">
            <w:pPr>
              <w:pStyle w:val="Default"/>
              <w:jc w:val="both"/>
            </w:pPr>
            <w:r>
              <w:t xml:space="preserve">2. </w:t>
            </w:r>
            <w:r w:rsidRPr="001E259D">
              <w:t>Использует фундаментальные знания в области частного и публичного права в современных условиях.</w:t>
            </w:r>
          </w:p>
        </w:tc>
        <w:tc>
          <w:tcPr>
            <w:tcW w:w="4536" w:type="dxa"/>
            <w:tcBorders>
              <w:bottom w:val="single" w:sz="4" w:space="0" w:color="auto"/>
            </w:tcBorders>
            <w:shd w:val="clear" w:color="auto" w:fill="auto"/>
          </w:tcPr>
          <w:p w14:paraId="1376E669" w14:textId="722D1A7C" w:rsidR="004F0BB4" w:rsidRDefault="004F0BB4" w:rsidP="004F0BB4">
            <w:pPr>
              <w:autoSpaceDE w:val="0"/>
              <w:autoSpaceDN w:val="0"/>
              <w:adjustRightInd w:val="0"/>
              <w:jc w:val="both"/>
            </w:pPr>
            <w:r w:rsidRPr="00830868">
              <w:rPr>
                <w:b/>
              </w:rPr>
              <w:t>знать:</w:t>
            </w:r>
            <w:r w:rsidRPr="00830868">
              <w:t xml:space="preserve"> </w:t>
            </w:r>
            <w:r w:rsidR="00DF57F8">
              <w:t xml:space="preserve">знать фундаментальные основы </w:t>
            </w:r>
            <w:r>
              <w:t>в о</w:t>
            </w:r>
            <w:r w:rsidRPr="001A46B0">
              <w:t>бласти частного и публичного права</w:t>
            </w:r>
            <w:r>
              <w:t xml:space="preserve"> в с</w:t>
            </w:r>
            <w:r w:rsidRPr="001A46B0">
              <w:t>овременных условиях.</w:t>
            </w:r>
            <w:r w:rsidR="00DF57F8">
              <w:t xml:space="preserve"> </w:t>
            </w:r>
          </w:p>
          <w:p w14:paraId="781A1A3C" w14:textId="022C1556" w:rsidR="009E2287" w:rsidRPr="00DC53AE" w:rsidRDefault="004F0BB4" w:rsidP="004F0BB4">
            <w:pPr>
              <w:tabs>
                <w:tab w:val="left" w:pos="540"/>
              </w:tabs>
              <w:contextualSpacing/>
              <w:jc w:val="both"/>
              <w:rPr>
                <w:b/>
                <w:highlight w:val="yellow"/>
              </w:rPr>
            </w:pPr>
            <w:r w:rsidRPr="00830868">
              <w:rPr>
                <w:b/>
              </w:rPr>
              <w:t>уметь:</w:t>
            </w:r>
            <w:r w:rsidRPr="00830868">
              <w:t xml:space="preserve"> </w:t>
            </w:r>
            <w:r w:rsidR="00DF57F8">
              <w:t xml:space="preserve">использовать фундаментальные знания в публичных и </w:t>
            </w:r>
            <w:proofErr w:type="spellStart"/>
            <w:r w:rsidR="00DF57F8">
              <w:t>частно</w:t>
            </w:r>
            <w:proofErr w:type="spellEnd"/>
            <w:r w:rsidR="00DF57F8">
              <w:t xml:space="preserve">-правовых правоотношениях </w:t>
            </w:r>
            <w:r w:rsidR="00DF57F8" w:rsidRPr="001A46B0">
              <w:t>в сфере</w:t>
            </w:r>
            <w:r w:rsidR="00DF57F8">
              <w:t xml:space="preserve"> </w:t>
            </w:r>
            <w:r w:rsidR="00DF57F8" w:rsidRPr="001A46B0">
              <w:t xml:space="preserve"> </w:t>
            </w:r>
            <w:r w:rsidR="00DF57F8">
              <w:t>и</w:t>
            </w:r>
            <w:r w:rsidR="00DF57F8" w:rsidRPr="001A46B0">
              <w:t>нтеллектуальной собственности</w:t>
            </w:r>
          </w:p>
        </w:tc>
      </w:tr>
      <w:tr w:rsidR="009E2287" w:rsidRPr="00702F61" w14:paraId="246630A7" w14:textId="77777777" w:rsidTr="00C76833">
        <w:trPr>
          <w:trHeight w:val="1970"/>
        </w:trPr>
        <w:tc>
          <w:tcPr>
            <w:tcW w:w="993" w:type="dxa"/>
            <w:vMerge/>
          </w:tcPr>
          <w:p w14:paraId="2CAB0A8B" w14:textId="77777777" w:rsidR="009E2287" w:rsidRPr="00702F61" w:rsidRDefault="009E2287" w:rsidP="00911A7F">
            <w:pPr>
              <w:tabs>
                <w:tab w:val="left" w:pos="540"/>
              </w:tabs>
              <w:contextualSpacing/>
              <w:jc w:val="both"/>
            </w:pPr>
          </w:p>
        </w:tc>
        <w:tc>
          <w:tcPr>
            <w:tcW w:w="1843" w:type="dxa"/>
            <w:vMerge/>
          </w:tcPr>
          <w:p w14:paraId="38C03C2E" w14:textId="77777777" w:rsidR="009E2287" w:rsidRPr="00702F61" w:rsidRDefault="009E2287" w:rsidP="00911A7F">
            <w:pPr>
              <w:tabs>
                <w:tab w:val="left" w:pos="540"/>
              </w:tabs>
              <w:contextualSpacing/>
              <w:jc w:val="both"/>
            </w:pPr>
          </w:p>
        </w:tc>
        <w:tc>
          <w:tcPr>
            <w:tcW w:w="3827" w:type="dxa"/>
            <w:shd w:val="clear" w:color="auto" w:fill="auto"/>
          </w:tcPr>
          <w:p w14:paraId="41D187B4" w14:textId="77777777" w:rsidR="009E2287" w:rsidRPr="00702F61" w:rsidRDefault="009E2287" w:rsidP="00911A7F">
            <w:pPr>
              <w:tabs>
                <w:tab w:val="left" w:pos="540"/>
              </w:tabs>
              <w:contextualSpacing/>
              <w:jc w:val="both"/>
            </w:pPr>
            <w:r w:rsidRPr="00702F61">
              <w:t>3.</w:t>
            </w:r>
            <w:r>
              <w:t xml:space="preserve"> </w:t>
            </w:r>
            <w:r w:rsidRPr="001E259D">
              <w:t>Оказывает помощь в реализации правовых норм субъектами гражданского оборота.</w:t>
            </w:r>
          </w:p>
          <w:p w14:paraId="1E4FD9D0" w14:textId="77777777" w:rsidR="009E2287" w:rsidRPr="00702F61" w:rsidRDefault="009E2287" w:rsidP="00911A7F">
            <w:pPr>
              <w:jc w:val="both"/>
            </w:pPr>
          </w:p>
        </w:tc>
        <w:tc>
          <w:tcPr>
            <w:tcW w:w="4536" w:type="dxa"/>
            <w:shd w:val="clear" w:color="auto" w:fill="auto"/>
          </w:tcPr>
          <w:p w14:paraId="2CFD95CE" w14:textId="77777777" w:rsidR="001D429D" w:rsidRDefault="00DF57F8" w:rsidP="00DF57F8">
            <w:pPr>
              <w:tabs>
                <w:tab w:val="left" w:pos="540"/>
              </w:tabs>
              <w:contextualSpacing/>
              <w:jc w:val="both"/>
              <w:rPr>
                <w:bCs/>
              </w:rPr>
            </w:pPr>
            <w:r>
              <w:rPr>
                <w:b/>
              </w:rPr>
              <w:t>з</w:t>
            </w:r>
            <w:r w:rsidRPr="00DF57F8">
              <w:rPr>
                <w:b/>
              </w:rPr>
              <w:t xml:space="preserve">нать: </w:t>
            </w:r>
            <w:r w:rsidRPr="00DF57F8">
              <w:rPr>
                <w:bCs/>
              </w:rPr>
              <w:t xml:space="preserve">порядок </w:t>
            </w:r>
            <w:r w:rsidR="001D429D">
              <w:rPr>
                <w:bCs/>
              </w:rPr>
              <w:t xml:space="preserve">реализации </w:t>
            </w:r>
          </w:p>
          <w:p w14:paraId="65A9AD9B" w14:textId="77777777" w:rsidR="001D429D" w:rsidRDefault="001D429D" w:rsidP="001D429D">
            <w:pPr>
              <w:tabs>
                <w:tab w:val="left" w:pos="540"/>
              </w:tabs>
              <w:contextualSpacing/>
              <w:jc w:val="both"/>
              <w:rPr>
                <w:bCs/>
              </w:rPr>
            </w:pPr>
            <w:r>
              <w:rPr>
                <w:bCs/>
              </w:rPr>
              <w:t xml:space="preserve">правовых норм субъектами гражданского оборота  </w:t>
            </w:r>
          </w:p>
          <w:p w14:paraId="7863B6BC" w14:textId="684775ED" w:rsidR="009E2287" w:rsidRPr="00DC53AE" w:rsidRDefault="00DF57F8" w:rsidP="001D429D">
            <w:pPr>
              <w:tabs>
                <w:tab w:val="left" w:pos="540"/>
              </w:tabs>
              <w:contextualSpacing/>
              <w:jc w:val="both"/>
              <w:rPr>
                <w:rFonts w:eastAsiaTheme="minorEastAsia"/>
                <w:highlight w:val="yellow"/>
              </w:rPr>
            </w:pPr>
            <w:r>
              <w:rPr>
                <w:b/>
              </w:rPr>
              <w:t>у</w:t>
            </w:r>
            <w:r w:rsidRPr="00DF57F8">
              <w:rPr>
                <w:b/>
              </w:rPr>
              <w:t xml:space="preserve">меть: </w:t>
            </w:r>
            <w:r w:rsidRPr="00DF57F8">
              <w:rPr>
                <w:bCs/>
              </w:rPr>
              <w:t xml:space="preserve">анализировать </w:t>
            </w:r>
            <w:r w:rsidR="001D429D">
              <w:rPr>
                <w:bCs/>
              </w:rPr>
              <w:t xml:space="preserve">правовой статус субъектов гражданского права для </w:t>
            </w:r>
            <w:r w:rsidR="001D429D" w:rsidRPr="001D429D">
              <w:rPr>
                <w:bCs/>
              </w:rPr>
              <w:t>оказ</w:t>
            </w:r>
            <w:r w:rsidR="001D429D">
              <w:rPr>
                <w:bCs/>
              </w:rPr>
              <w:t>ания</w:t>
            </w:r>
            <w:r w:rsidR="001D429D" w:rsidRPr="001D429D">
              <w:rPr>
                <w:bCs/>
              </w:rPr>
              <w:t xml:space="preserve"> помощ</w:t>
            </w:r>
            <w:r w:rsidR="001D429D">
              <w:rPr>
                <w:bCs/>
              </w:rPr>
              <w:t>и</w:t>
            </w:r>
            <w:r w:rsidR="001D429D" w:rsidRPr="001D429D">
              <w:rPr>
                <w:bCs/>
              </w:rPr>
              <w:t xml:space="preserve"> в реализации правовых норм</w:t>
            </w:r>
          </w:p>
        </w:tc>
      </w:tr>
      <w:tr w:rsidR="009E2287" w:rsidRPr="00702F61" w14:paraId="61DF4363" w14:textId="77777777" w:rsidTr="00C76833">
        <w:trPr>
          <w:trHeight w:val="1550"/>
        </w:trPr>
        <w:tc>
          <w:tcPr>
            <w:tcW w:w="993" w:type="dxa"/>
            <w:vMerge w:val="restart"/>
          </w:tcPr>
          <w:p w14:paraId="7F652EF0" w14:textId="77777777" w:rsidR="009E2287" w:rsidRPr="00702F61" w:rsidRDefault="009E2287" w:rsidP="00911A7F">
            <w:pPr>
              <w:tabs>
                <w:tab w:val="left" w:pos="540"/>
              </w:tabs>
              <w:contextualSpacing/>
              <w:jc w:val="both"/>
            </w:pPr>
            <w:r>
              <w:t>ПКП-4</w:t>
            </w:r>
          </w:p>
        </w:tc>
        <w:tc>
          <w:tcPr>
            <w:tcW w:w="1843" w:type="dxa"/>
            <w:vMerge w:val="restart"/>
          </w:tcPr>
          <w:p w14:paraId="67C696D6" w14:textId="77777777" w:rsidR="009E2287" w:rsidRDefault="009E2287" w:rsidP="00911A7F">
            <w:pPr>
              <w:tabs>
                <w:tab w:val="left" w:pos="540"/>
              </w:tabs>
              <w:contextualSpacing/>
              <w:jc w:val="both"/>
            </w:pPr>
            <w:r>
              <w:t>Способность вести</w:t>
            </w:r>
          </w:p>
          <w:p w14:paraId="48956E14" w14:textId="77777777" w:rsidR="009E2287" w:rsidRDefault="009E2287" w:rsidP="00911A7F">
            <w:pPr>
              <w:tabs>
                <w:tab w:val="left" w:pos="540"/>
              </w:tabs>
              <w:contextualSpacing/>
              <w:jc w:val="both"/>
            </w:pPr>
            <w:r>
              <w:t>консультационную работу, давать</w:t>
            </w:r>
          </w:p>
          <w:p w14:paraId="27ACC30B" w14:textId="77777777" w:rsidR="009E2287" w:rsidRDefault="009E2287" w:rsidP="00911A7F">
            <w:pPr>
              <w:tabs>
                <w:tab w:val="left" w:pos="540"/>
              </w:tabs>
              <w:contextualSpacing/>
              <w:jc w:val="both"/>
            </w:pPr>
            <w:r>
              <w:t>квалифицированные юридические</w:t>
            </w:r>
          </w:p>
          <w:p w14:paraId="29C3454E" w14:textId="77777777" w:rsidR="009E2287" w:rsidRDefault="009E2287" w:rsidP="00911A7F">
            <w:pPr>
              <w:tabs>
                <w:tab w:val="left" w:pos="540"/>
              </w:tabs>
              <w:contextualSpacing/>
              <w:jc w:val="both"/>
            </w:pPr>
            <w:r>
              <w:t>заключения; проводить</w:t>
            </w:r>
          </w:p>
          <w:p w14:paraId="43467FAD" w14:textId="77777777" w:rsidR="009E2287" w:rsidRDefault="009E2287" w:rsidP="00911A7F">
            <w:pPr>
              <w:tabs>
                <w:tab w:val="left" w:pos="540"/>
              </w:tabs>
              <w:contextualSpacing/>
              <w:jc w:val="both"/>
            </w:pPr>
            <w:r>
              <w:t>примирительные процедуры среди</w:t>
            </w:r>
          </w:p>
          <w:p w14:paraId="029CEE7C" w14:textId="77777777" w:rsidR="009E2287" w:rsidRDefault="009E2287" w:rsidP="00911A7F">
            <w:pPr>
              <w:tabs>
                <w:tab w:val="left" w:pos="540"/>
              </w:tabs>
              <w:contextualSpacing/>
              <w:jc w:val="both"/>
            </w:pPr>
            <w:r>
              <w:t>участников спорных</w:t>
            </w:r>
          </w:p>
          <w:p w14:paraId="5975CE55" w14:textId="77777777" w:rsidR="009E2287" w:rsidRDefault="009E2287" w:rsidP="00911A7F">
            <w:pPr>
              <w:tabs>
                <w:tab w:val="left" w:pos="540"/>
              </w:tabs>
              <w:contextualSpacing/>
              <w:jc w:val="both"/>
            </w:pPr>
            <w:r>
              <w:lastRenderedPageBreak/>
              <w:t>правоотношений; представлять</w:t>
            </w:r>
          </w:p>
          <w:p w14:paraId="17797112" w14:textId="77777777" w:rsidR="009E2287" w:rsidRPr="00702F61" w:rsidRDefault="009E2287" w:rsidP="00911A7F">
            <w:pPr>
              <w:tabs>
                <w:tab w:val="left" w:pos="540"/>
              </w:tabs>
              <w:contextualSpacing/>
              <w:jc w:val="both"/>
            </w:pPr>
            <w:r>
              <w:t>интересы граждан и организаций в судах по всем делам гражданского и арбитражного судопроизводства</w:t>
            </w:r>
          </w:p>
        </w:tc>
        <w:tc>
          <w:tcPr>
            <w:tcW w:w="3827" w:type="dxa"/>
            <w:shd w:val="clear" w:color="auto" w:fill="auto"/>
          </w:tcPr>
          <w:p w14:paraId="28F37005" w14:textId="77777777" w:rsidR="009E2287" w:rsidRPr="00702F61" w:rsidRDefault="009E2287" w:rsidP="00911A7F">
            <w:pPr>
              <w:jc w:val="both"/>
            </w:pPr>
            <w:r w:rsidRPr="00FA0426">
              <w:lastRenderedPageBreak/>
              <w:t>1.</w:t>
            </w:r>
            <w:r>
              <w:t xml:space="preserve"> </w:t>
            </w:r>
            <w:r w:rsidRPr="001E259D">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4536" w:type="dxa"/>
            <w:shd w:val="clear" w:color="auto" w:fill="auto"/>
          </w:tcPr>
          <w:p w14:paraId="2A6395E8" w14:textId="5FAA5C77" w:rsidR="001D429D" w:rsidRDefault="001D429D" w:rsidP="001D429D">
            <w:pPr>
              <w:keepNext/>
              <w:rPr>
                <w:b/>
              </w:rPr>
            </w:pPr>
            <w:r w:rsidRPr="001D429D">
              <w:rPr>
                <w:b/>
              </w:rPr>
              <w:t>знать:</w:t>
            </w:r>
            <w:r w:rsidRPr="0048706E">
              <w:rPr>
                <w:bCs/>
              </w:rPr>
              <w:t xml:space="preserve"> </w:t>
            </w:r>
            <w:r w:rsidR="0048706E" w:rsidRPr="0048706E">
              <w:rPr>
                <w:bCs/>
              </w:rPr>
              <w:t>методы</w:t>
            </w:r>
            <w:r w:rsidR="0048706E">
              <w:rPr>
                <w:bCs/>
              </w:rPr>
              <w:t xml:space="preserve">, основные правила юридического </w:t>
            </w:r>
            <w:proofErr w:type="gramStart"/>
            <w:r w:rsidR="0048706E">
              <w:rPr>
                <w:bCs/>
              </w:rPr>
              <w:t xml:space="preserve">консультирования, </w:t>
            </w:r>
            <w:r w:rsidR="0048706E">
              <w:rPr>
                <w:b/>
              </w:rPr>
              <w:t xml:space="preserve"> </w:t>
            </w:r>
            <w:r w:rsidR="0048706E" w:rsidRPr="0048706E">
              <w:rPr>
                <w:bCs/>
              </w:rPr>
              <w:t>юридическую</w:t>
            </w:r>
            <w:proofErr w:type="gramEnd"/>
            <w:r w:rsidR="0048706E" w:rsidRPr="0048706E">
              <w:rPr>
                <w:bCs/>
              </w:rPr>
              <w:t xml:space="preserve"> технику составления правовых заключений</w:t>
            </w:r>
          </w:p>
          <w:p w14:paraId="1E1D374D" w14:textId="47DCC2A9" w:rsidR="009E2287" w:rsidRPr="00DC53AE" w:rsidRDefault="001D429D" w:rsidP="001D429D">
            <w:pPr>
              <w:keepNext/>
              <w:rPr>
                <w:b/>
                <w:highlight w:val="yellow"/>
              </w:rPr>
            </w:pPr>
            <w:r w:rsidRPr="001D429D">
              <w:rPr>
                <w:b/>
              </w:rPr>
              <w:t xml:space="preserve">уметь: </w:t>
            </w:r>
            <w:r w:rsidR="0048706E" w:rsidRPr="0048706E">
              <w:rPr>
                <w:bCs/>
              </w:rPr>
              <w:t>проводить юридическое консультирование и да</w:t>
            </w:r>
            <w:r w:rsidR="0048706E">
              <w:rPr>
                <w:bCs/>
              </w:rPr>
              <w:t>вать</w:t>
            </w:r>
            <w:r w:rsidR="0048706E" w:rsidRPr="0048706E">
              <w:rPr>
                <w:bCs/>
              </w:rPr>
              <w:t xml:space="preserve"> квалифицированн</w:t>
            </w:r>
            <w:r w:rsidR="0048706E">
              <w:rPr>
                <w:bCs/>
              </w:rPr>
              <w:t>о</w:t>
            </w:r>
            <w:r w:rsidR="0048706E" w:rsidRPr="0048706E">
              <w:rPr>
                <w:bCs/>
              </w:rPr>
              <w:t>е юридическ</w:t>
            </w:r>
            <w:r w:rsidR="0048706E">
              <w:rPr>
                <w:bCs/>
              </w:rPr>
              <w:t>о</w:t>
            </w:r>
            <w:r w:rsidR="0048706E" w:rsidRPr="0048706E">
              <w:rPr>
                <w:bCs/>
              </w:rPr>
              <w:t>е заключени</w:t>
            </w:r>
            <w:r w:rsidR="0048706E">
              <w:rPr>
                <w:bCs/>
              </w:rPr>
              <w:t>е</w:t>
            </w:r>
            <w:r w:rsidR="0048706E" w:rsidRPr="0048706E">
              <w:rPr>
                <w:bCs/>
              </w:rPr>
              <w:t xml:space="preserve"> по вопросам гражданско-правового характера и предпринимательской деятельности.</w:t>
            </w:r>
          </w:p>
        </w:tc>
      </w:tr>
      <w:tr w:rsidR="009E2287" w:rsidRPr="00702F61" w14:paraId="41F3D3E3" w14:textId="77777777" w:rsidTr="00C76833">
        <w:trPr>
          <w:trHeight w:val="1692"/>
        </w:trPr>
        <w:tc>
          <w:tcPr>
            <w:tcW w:w="993" w:type="dxa"/>
            <w:vMerge/>
          </w:tcPr>
          <w:p w14:paraId="4D291291" w14:textId="77777777" w:rsidR="009E2287" w:rsidRDefault="009E2287" w:rsidP="00911A7F">
            <w:pPr>
              <w:tabs>
                <w:tab w:val="left" w:pos="540"/>
              </w:tabs>
              <w:contextualSpacing/>
              <w:jc w:val="both"/>
            </w:pPr>
          </w:p>
        </w:tc>
        <w:tc>
          <w:tcPr>
            <w:tcW w:w="1843" w:type="dxa"/>
            <w:vMerge/>
          </w:tcPr>
          <w:p w14:paraId="3BBA2A34" w14:textId="77777777" w:rsidR="009E2287" w:rsidRDefault="009E2287" w:rsidP="00911A7F">
            <w:pPr>
              <w:tabs>
                <w:tab w:val="left" w:pos="540"/>
              </w:tabs>
              <w:contextualSpacing/>
              <w:jc w:val="both"/>
            </w:pPr>
          </w:p>
        </w:tc>
        <w:tc>
          <w:tcPr>
            <w:tcW w:w="3827" w:type="dxa"/>
            <w:shd w:val="clear" w:color="auto" w:fill="auto"/>
          </w:tcPr>
          <w:p w14:paraId="6FF1EB73" w14:textId="77777777" w:rsidR="009E2287" w:rsidRDefault="009E2287" w:rsidP="00911A7F">
            <w:pPr>
              <w:jc w:val="both"/>
            </w:pPr>
            <w:r w:rsidRPr="00FA0426">
              <w:t>2.</w:t>
            </w:r>
            <w:r>
              <w:t xml:space="preserve"> </w:t>
            </w:r>
            <w:r w:rsidRPr="001E259D">
              <w:t>Проводит примирительные процедуры среди участников спорных правоотношений.</w:t>
            </w:r>
          </w:p>
        </w:tc>
        <w:tc>
          <w:tcPr>
            <w:tcW w:w="4536" w:type="dxa"/>
            <w:shd w:val="clear" w:color="auto" w:fill="auto"/>
          </w:tcPr>
          <w:p w14:paraId="55B795E3" w14:textId="24D1D50D" w:rsidR="001D429D" w:rsidRDefault="0048706E" w:rsidP="001D429D">
            <w:pPr>
              <w:keepNext/>
              <w:rPr>
                <w:b/>
              </w:rPr>
            </w:pPr>
            <w:r w:rsidRPr="001D429D">
              <w:rPr>
                <w:b/>
              </w:rPr>
              <w:t xml:space="preserve">знать: </w:t>
            </w:r>
            <w:r w:rsidRPr="0048706E">
              <w:rPr>
                <w:bCs/>
              </w:rPr>
              <w:t>методы и процедуру проведения примирительных процедур участников споров по интеллектуальным делам</w:t>
            </w:r>
          </w:p>
          <w:p w14:paraId="2EE27D76" w14:textId="4FC11F3D" w:rsidR="009E2287" w:rsidRPr="00702F61" w:rsidRDefault="001D429D" w:rsidP="001D429D">
            <w:pPr>
              <w:keepNext/>
              <w:rPr>
                <w:b/>
              </w:rPr>
            </w:pPr>
            <w:r w:rsidRPr="001D429D">
              <w:rPr>
                <w:b/>
              </w:rPr>
              <w:t>уметь:</w:t>
            </w:r>
            <w:r w:rsidR="0048706E">
              <w:rPr>
                <w:b/>
              </w:rPr>
              <w:t xml:space="preserve"> </w:t>
            </w:r>
            <w:r w:rsidR="0048706E">
              <w:rPr>
                <w:bCs/>
              </w:rPr>
              <w:t>п</w:t>
            </w:r>
            <w:r w:rsidR="0048706E" w:rsidRPr="0048706E">
              <w:rPr>
                <w:bCs/>
              </w:rPr>
              <w:t>роводит</w:t>
            </w:r>
            <w:r w:rsidR="0048706E">
              <w:rPr>
                <w:bCs/>
              </w:rPr>
              <w:t>ь</w:t>
            </w:r>
            <w:r w:rsidR="0048706E" w:rsidRPr="0048706E">
              <w:rPr>
                <w:bCs/>
              </w:rPr>
              <w:t xml:space="preserve"> примирительные процедуры среди участников спорных правоотношений</w:t>
            </w:r>
          </w:p>
        </w:tc>
      </w:tr>
      <w:tr w:rsidR="009E2287" w:rsidRPr="00702F61" w14:paraId="40BDA0CF" w14:textId="77777777" w:rsidTr="00C76833">
        <w:trPr>
          <w:trHeight w:val="2055"/>
        </w:trPr>
        <w:tc>
          <w:tcPr>
            <w:tcW w:w="993" w:type="dxa"/>
            <w:vMerge/>
          </w:tcPr>
          <w:p w14:paraId="421471E6" w14:textId="77777777" w:rsidR="009E2287" w:rsidRDefault="009E2287" w:rsidP="00911A7F">
            <w:pPr>
              <w:tabs>
                <w:tab w:val="left" w:pos="540"/>
              </w:tabs>
              <w:contextualSpacing/>
              <w:jc w:val="both"/>
            </w:pPr>
          </w:p>
        </w:tc>
        <w:tc>
          <w:tcPr>
            <w:tcW w:w="1843" w:type="dxa"/>
            <w:vMerge/>
          </w:tcPr>
          <w:p w14:paraId="25625481" w14:textId="77777777" w:rsidR="009E2287" w:rsidRDefault="009E2287" w:rsidP="00911A7F">
            <w:pPr>
              <w:tabs>
                <w:tab w:val="left" w:pos="540"/>
              </w:tabs>
              <w:contextualSpacing/>
              <w:jc w:val="both"/>
            </w:pPr>
          </w:p>
        </w:tc>
        <w:tc>
          <w:tcPr>
            <w:tcW w:w="3827" w:type="dxa"/>
            <w:shd w:val="clear" w:color="auto" w:fill="auto"/>
          </w:tcPr>
          <w:p w14:paraId="4850AB6F" w14:textId="77777777" w:rsidR="009E2287" w:rsidRDefault="009E2287" w:rsidP="00911A7F">
            <w:pPr>
              <w:jc w:val="both"/>
            </w:pPr>
            <w:r w:rsidRPr="00FA0426">
              <w:t>3.</w:t>
            </w:r>
            <w:r>
              <w:t xml:space="preserve"> </w:t>
            </w:r>
            <w:r w:rsidRPr="001E259D">
              <w:t>Представляет интересы граждан и организаций в судах по всем делам гражданского и арбитражного судопроизводства.</w:t>
            </w:r>
          </w:p>
        </w:tc>
        <w:tc>
          <w:tcPr>
            <w:tcW w:w="4536" w:type="dxa"/>
            <w:shd w:val="clear" w:color="auto" w:fill="auto"/>
          </w:tcPr>
          <w:p w14:paraId="3CFF5397" w14:textId="36E8A991" w:rsidR="001D429D" w:rsidRPr="0048706E" w:rsidRDefault="0048706E" w:rsidP="001D429D">
            <w:pPr>
              <w:keepNext/>
              <w:rPr>
                <w:bCs/>
              </w:rPr>
            </w:pPr>
            <w:r w:rsidRPr="001D429D">
              <w:rPr>
                <w:b/>
              </w:rPr>
              <w:t xml:space="preserve">знать: </w:t>
            </w:r>
            <w:r>
              <w:rPr>
                <w:b/>
              </w:rPr>
              <w:t>положения</w:t>
            </w:r>
            <w:r w:rsidR="001D429D" w:rsidRPr="001D429D">
              <w:rPr>
                <w:bCs/>
              </w:rPr>
              <w:t xml:space="preserve"> </w:t>
            </w:r>
            <w:r w:rsidR="001D429D">
              <w:rPr>
                <w:bCs/>
              </w:rPr>
              <w:t xml:space="preserve">гражданского законодательства, материалы судебной </w:t>
            </w:r>
            <w:proofErr w:type="gramStart"/>
            <w:r w:rsidR="001D429D">
              <w:rPr>
                <w:bCs/>
              </w:rPr>
              <w:t>практики,  разъяснения</w:t>
            </w:r>
            <w:proofErr w:type="gramEnd"/>
            <w:r w:rsidR="001D429D">
              <w:rPr>
                <w:bCs/>
              </w:rPr>
              <w:t xml:space="preserve"> государственные органов </w:t>
            </w:r>
            <w:r w:rsidR="00685FD8">
              <w:rPr>
                <w:bCs/>
              </w:rPr>
              <w:t xml:space="preserve"> </w:t>
            </w:r>
            <w:r w:rsidR="001D429D" w:rsidRPr="0048706E">
              <w:rPr>
                <w:bCs/>
              </w:rPr>
              <w:t xml:space="preserve">по вопросам </w:t>
            </w:r>
            <w:r w:rsidRPr="0048706E">
              <w:rPr>
                <w:bCs/>
              </w:rPr>
              <w:t>защиты интересов граждан в суда</w:t>
            </w:r>
            <w:r>
              <w:rPr>
                <w:bCs/>
              </w:rPr>
              <w:t>х</w:t>
            </w:r>
          </w:p>
          <w:p w14:paraId="59CDA19B" w14:textId="711CB1E3" w:rsidR="009E2287" w:rsidRPr="00702F61" w:rsidRDefault="001D429D" w:rsidP="001D429D">
            <w:pPr>
              <w:keepNext/>
              <w:rPr>
                <w:b/>
              </w:rPr>
            </w:pPr>
            <w:r w:rsidRPr="001D429D">
              <w:rPr>
                <w:b/>
              </w:rPr>
              <w:t>уметь:</w:t>
            </w:r>
            <w:r w:rsidR="0048706E">
              <w:t xml:space="preserve"> </w:t>
            </w:r>
            <w:r w:rsidR="0048706E">
              <w:rPr>
                <w:bCs/>
              </w:rPr>
              <w:t>п</w:t>
            </w:r>
            <w:r w:rsidR="0048706E" w:rsidRPr="0048706E">
              <w:rPr>
                <w:bCs/>
              </w:rPr>
              <w:t>редставля</w:t>
            </w:r>
            <w:r w:rsidR="0048706E">
              <w:rPr>
                <w:bCs/>
              </w:rPr>
              <w:t xml:space="preserve">ть </w:t>
            </w:r>
            <w:r w:rsidR="0048706E" w:rsidRPr="0048706E">
              <w:rPr>
                <w:bCs/>
              </w:rPr>
              <w:t>интересы граждан и организаций в судах по всем делам гражданского и арбитражного судопроизводства.</w:t>
            </w:r>
          </w:p>
        </w:tc>
      </w:tr>
      <w:bookmarkEnd w:id="1"/>
    </w:tbl>
    <w:p w14:paraId="4F766F4E" w14:textId="77777777" w:rsidR="004D22F1" w:rsidRDefault="004D22F1" w:rsidP="004D22F1">
      <w:pPr>
        <w:jc w:val="center"/>
        <w:rPr>
          <w:b/>
          <w:sz w:val="28"/>
          <w:szCs w:val="28"/>
        </w:rPr>
      </w:pPr>
    </w:p>
    <w:p w14:paraId="0D98EE43" w14:textId="77777777" w:rsidR="00F8442C" w:rsidRPr="00AB51AD" w:rsidRDefault="00F8442C" w:rsidP="004D22F1">
      <w:pPr>
        <w:jc w:val="center"/>
        <w:rPr>
          <w:b/>
          <w:sz w:val="28"/>
          <w:szCs w:val="28"/>
        </w:rPr>
      </w:pPr>
    </w:p>
    <w:p w14:paraId="3EF93B89" w14:textId="77777777" w:rsidR="007916E6" w:rsidRDefault="0000341F" w:rsidP="0000341F">
      <w:pPr>
        <w:spacing w:line="276" w:lineRule="auto"/>
        <w:contextualSpacing/>
        <w:jc w:val="both"/>
        <w:rPr>
          <w:rFonts w:eastAsiaTheme="minorHAnsi" w:cstheme="minorBidi"/>
          <w:b/>
          <w:sz w:val="28"/>
        </w:rPr>
      </w:pPr>
      <w:r>
        <w:rPr>
          <w:rFonts w:eastAsiaTheme="minorHAnsi" w:cstheme="minorBidi"/>
          <w:b/>
          <w:sz w:val="28"/>
        </w:rPr>
        <w:t xml:space="preserve">3. </w:t>
      </w:r>
      <w:r w:rsidR="007916E6" w:rsidRPr="00AF423B">
        <w:rPr>
          <w:rFonts w:eastAsiaTheme="minorHAnsi" w:cstheme="minorBidi"/>
          <w:b/>
          <w:sz w:val="28"/>
        </w:rPr>
        <w:t>Место дисциплины в структуре образовательной программы</w:t>
      </w:r>
    </w:p>
    <w:p w14:paraId="7A6DBD46" w14:textId="77777777" w:rsidR="00F8442C" w:rsidRPr="00AF423B" w:rsidRDefault="00F8442C" w:rsidP="000152EB">
      <w:pPr>
        <w:spacing w:line="360" w:lineRule="auto"/>
        <w:contextualSpacing/>
        <w:jc w:val="both"/>
        <w:rPr>
          <w:rFonts w:eastAsiaTheme="minorHAnsi" w:cstheme="minorBidi"/>
          <w:b/>
          <w:sz w:val="28"/>
        </w:rPr>
      </w:pPr>
    </w:p>
    <w:p w14:paraId="5F0323B5" w14:textId="4C901CC6" w:rsidR="00DD4E9D" w:rsidRPr="003B0403" w:rsidRDefault="007916E6" w:rsidP="000152EB">
      <w:pPr>
        <w:spacing w:line="360" w:lineRule="auto"/>
        <w:ind w:firstLine="709"/>
        <w:jc w:val="both"/>
        <w:rPr>
          <w:rFonts w:eastAsiaTheme="minorHAnsi" w:cstheme="minorBidi"/>
          <w:sz w:val="28"/>
          <w:szCs w:val="28"/>
        </w:rPr>
      </w:pPr>
      <w:r w:rsidRPr="00F663D1">
        <w:rPr>
          <w:sz w:val="28"/>
          <w:szCs w:val="28"/>
        </w:rPr>
        <w:t>Дисциплина «</w:t>
      </w:r>
      <w:r w:rsidR="004629D1">
        <w:rPr>
          <w:sz w:val="28"/>
          <w:szCs w:val="28"/>
        </w:rPr>
        <w:t>Право интеллектуальной собственности</w:t>
      </w:r>
      <w:r w:rsidRPr="00F663D1">
        <w:rPr>
          <w:sz w:val="28"/>
          <w:szCs w:val="28"/>
        </w:rPr>
        <w:t>»</w:t>
      </w:r>
      <w:r>
        <w:rPr>
          <w:sz w:val="28"/>
          <w:szCs w:val="28"/>
        </w:rPr>
        <w:t xml:space="preserve"> </w:t>
      </w:r>
      <w:r w:rsidR="00702F61">
        <w:rPr>
          <w:sz w:val="28"/>
          <w:szCs w:val="28"/>
        </w:rPr>
        <w:t xml:space="preserve">входит </w:t>
      </w:r>
      <w:r w:rsidR="00034620">
        <w:rPr>
          <w:sz w:val="28"/>
          <w:szCs w:val="28"/>
        </w:rPr>
        <w:t xml:space="preserve">в </w:t>
      </w:r>
      <w:r w:rsidR="00034620" w:rsidRPr="003B0403">
        <w:rPr>
          <w:sz w:val="28"/>
          <w:szCs w:val="28"/>
        </w:rPr>
        <w:t xml:space="preserve">цикл профиля части, </w:t>
      </w:r>
      <w:r w:rsidR="00702F61" w:rsidRPr="003B0403">
        <w:rPr>
          <w:sz w:val="28"/>
          <w:szCs w:val="28"/>
        </w:rPr>
        <w:t>формируем</w:t>
      </w:r>
      <w:r w:rsidR="00034620" w:rsidRPr="003B0403">
        <w:rPr>
          <w:sz w:val="28"/>
          <w:szCs w:val="28"/>
        </w:rPr>
        <w:t>ой</w:t>
      </w:r>
      <w:r w:rsidR="00702F61" w:rsidRPr="003B0403">
        <w:rPr>
          <w:sz w:val="28"/>
          <w:szCs w:val="28"/>
        </w:rPr>
        <w:t xml:space="preserve"> участниками образовательных отношений</w:t>
      </w:r>
      <w:r w:rsidR="00034620" w:rsidRPr="003B0403">
        <w:rPr>
          <w:sz w:val="28"/>
          <w:szCs w:val="28"/>
        </w:rPr>
        <w:t>,</w:t>
      </w:r>
      <w:r w:rsidR="00702F61" w:rsidRPr="003B0403">
        <w:rPr>
          <w:sz w:val="28"/>
          <w:szCs w:val="28"/>
        </w:rPr>
        <w:t xml:space="preserve"> </w:t>
      </w:r>
      <w:r w:rsidR="00034620" w:rsidRPr="003B0403">
        <w:rPr>
          <w:sz w:val="28"/>
          <w:szCs w:val="28"/>
        </w:rPr>
        <w:t xml:space="preserve">образовательной программы «Юриспруденция» </w:t>
      </w:r>
      <w:r w:rsidR="00DC462A" w:rsidRPr="003B0403">
        <w:rPr>
          <w:sz w:val="28"/>
          <w:szCs w:val="28"/>
        </w:rPr>
        <w:t xml:space="preserve">по направлению </w:t>
      </w:r>
      <w:r w:rsidR="00034620" w:rsidRPr="003B0403">
        <w:rPr>
          <w:sz w:val="28"/>
          <w:szCs w:val="28"/>
        </w:rPr>
        <w:t xml:space="preserve">подготовки </w:t>
      </w:r>
      <w:r w:rsidR="00702F61" w:rsidRPr="003B0403">
        <w:rPr>
          <w:sz w:val="28"/>
          <w:szCs w:val="28"/>
        </w:rPr>
        <w:t>«</w:t>
      </w:r>
      <w:r w:rsidR="00DC462A" w:rsidRPr="003B0403">
        <w:rPr>
          <w:sz w:val="28"/>
          <w:szCs w:val="28"/>
        </w:rPr>
        <w:t>Юриспруденция</w:t>
      </w:r>
      <w:r w:rsidR="008F084D" w:rsidRPr="003B0403">
        <w:rPr>
          <w:sz w:val="28"/>
          <w:szCs w:val="28"/>
        </w:rPr>
        <w:t>» профиль «</w:t>
      </w:r>
      <w:r w:rsidR="00DC462A" w:rsidRPr="003B0403">
        <w:rPr>
          <w:sz w:val="28"/>
          <w:szCs w:val="28"/>
        </w:rPr>
        <w:t>Экономическое право</w:t>
      </w:r>
      <w:r w:rsidR="00034620" w:rsidRPr="003B0403">
        <w:rPr>
          <w:sz w:val="28"/>
          <w:szCs w:val="28"/>
        </w:rPr>
        <w:t>»</w:t>
      </w:r>
      <w:r w:rsidR="00A34278" w:rsidRPr="003B0403">
        <w:rPr>
          <w:sz w:val="28"/>
          <w:szCs w:val="28"/>
        </w:rPr>
        <w:t>.</w:t>
      </w:r>
      <w:r w:rsidR="00A34278" w:rsidRPr="003B0403">
        <w:rPr>
          <w:rFonts w:eastAsiaTheme="minorHAnsi" w:cstheme="minorBidi"/>
          <w:sz w:val="28"/>
          <w:szCs w:val="28"/>
        </w:rPr>
        <w:t xml:space="preserve"> </w:t>
      </w:r>
    </w:p>
    <w:p w14:paraId="167DCB92" w14:textId="77777777" w:rsidR="00F8442C" w:rsidRPr="00F44615" w:rsidRDefault="00F8442C" w:rsidP="000152EB">
      <w:pPr>
        <w:spacing w:line="360" w:lineRule="auto"/>
        <w:ind w:firstLine="709"/>
        <w:jc w:val="both"/>
        <w:rPr>
          <w:sz w:val="28"/>
          <w:szCs w:val="28"/>
        </w:rPr>
      </w:pPr>
    </w:p>
    <w:p w14:paraId="72F75A55" w14:textId="335ED42E" w:rsidR="00EF02FC" w:rsidRDefault="0000341F" w:rsidP="00EF02FC">
      <w:pPr>
        <w:spacing w:line="276" w:lineRule="auto"/>
        <w:contextualSpacing/>
        <w:jc w:val="both"/>
        <w:rPr>
          <w:b/>
          <w:bCs/>
          <w:sz w:val="28"/>
          <w:szCs w:val="28"/>
        </w:rPr>
      </w:pPr>
      <w:r>
        <w:rPr>
          <w:rFonts w:eastAsiaTheme="minorHAnsi" w:cstheme="minorBidi"/>
          <w:b/>
          <w:sz w:val="28"/>
        </w:rPr>
        <w:t xml:space="preserve">4. </w:t>
      </w:r>
      <w:r>
        <w:rPr>
          <w:b/>
          <w:bCs/>
          <w:sz w:val="28"/>
          <w:szCs w:val="28"/>
        </w:rPr>
        <w:t>О</w:t>
      </w:r>
      <w:r w:rsidRPr="007E4CC5">
        <w:rPr>
          <w:b/>
          <w:bCs/>
          <w:sz w:val="28"/>
          <w:szCs w:val="28"/>
        </w:rPr>
        <w:t xml:space="preserve">бъем </w:t>
      </w:r>
      <w:r>
        <w:rPr>
          <w:b/>
          <w:bCs/>
          <w:sz w:val="28"/>
          <w:szCs w:val="28"/>
        </w:rPr>
        <w:t>дисциплины</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p>
    <w:p w14:paraId="165154DC" w14:textId="77777777" w:rsidR="008043F4" w:rsidRDefault="008043F4" w:rsidP="00EF02FC">
      <w:pPr>
        <w:spacing w:line="276" w:lineRule="auto"/>
        <w:contextualSpacing/>
        <w:jc w:val="both"/>
        <w:rPr>
          <w:b/>
          <w:bCs/>
          <w:sz w:val="28"/>
          <w:szCs w:val="28"/>
        </w:rPr>
      </w:pPr>
    </w:p>
    <w:tbl>
      <w:tblPr>
        <w:tblStyle w:val="3"/>
        <w:tblW w:w="4992" w:type="pct"/>
        <w:tblLook w:val="04A0" w:firstRow="1" w:lastRow="0" w:firstColumn="1" w:lastColumn="0" w:noHBand="0" w:noVBand="1"/>
      </w:tblPr>
      <w:tblGrid>
        <w:gridCol w:w="4241"/>
        <w:gridCol w:w="2537"/>
        <w:gridCol w:w="3117"/>
      </w:tblGrid>
      <w:tr w:rsidR="00D72576" w:rsidRPr="00F55507" w14:paraId="7A206562" w14:textId="77777777" w:rsidTr="00034620">
        <w:trPr>
          <w:trHeight w:val="646"/>
        </w:trPr>
        <w:tc>
          <w:tcPr>
            <w:tcW w:w="2143" w:type="pct"/>
            <w:tcBorders>
              <w:bottom w:val="single" w:sz="4" w:space="0" w:color="auto"/>
            </w:tcBorders>
            <w:shd w:val="clear" w:color="auto" w:fill="auto"/>
            <w:vAlign w:val="center"/>
          </w:tcPr>
          <w:p w14:paraId="493137A4" w14:textId="77777777" w:rsidR="008043F4" w:rsidRPr="00F55507" w:rsidRDefault="008043F4" w:rsidP="00F55507">
            <w:pPr>
              <w:rPr>
                <w:b/>
              </w:rPr>
            </w:pPr>
            <w:r w:rsidRPr="00F55507">
              <w:rPr>
                <w:b/>
              </w:rPr>
              <w:t>Вид учебной работы по дисциплине</w:t>
            </w:r>
          </w:p>
        </w:tc>
        <w:tc>
          <w:tcPr>
            <w:tcW w:w="1282" w:type="pct"/>
            <w:tcBorders>
              <w:bottom w:val="single" w:sz="4" w:space="0" w:color="auto"/>
            </w:tcBorders>
            <w:shd w:val="clear" w:color="auto" w:fill="auto"/>
            <w:vAlign w:val="center"/>
          </w:tcPr>
          <w:p w14:paraId="00305F81" w14:textId="77777777" w:rsidR="008043F4" w:rsidRPr="00F55507" w:rsidRDefault="008043F4" w:rsidP="00F55507">
            <w:pPr>
              <w:jc w:val="center"/>
              <w:rPr>
                <w:b/>
              </w:rPr>
            </w:pPr>
            <w:r w:rsidRPr="00F55507">
              <w:rPr>
                <w:b/>
              </w:rPr>
              <w:t xml:space="preserve">Всего </w:t>
            </w:r>
          </w:p>
          <w:p w14:paraId="5ACC91EE" w14:textId="77777777" w:rsidR="008043F4" w:rsidRPr="00F55507" w:rsidRDefault="008043F4" w:rsidP="00F55507">
            <w:pPr>
              <w:jc w:val="center"/>
              <w:rPr>
                <w:b/>
              </w:rPr>
            </w:pPr>
            <w:r w:rsidRPr="00F55507">
              <w:rPr>
                <w:b/>
              </w:rPr>
              <w:t>(в зачетных единицах и часах)</w:t>
            </w:r>
          </w:p>
        </w:tc>
        <w:tc>
          <w:tcPr>
            <w:tcW w:w="1575" w:type="pct"/>
            <w:tcBorders>
              <w:bottom w:val="single" w:sz="4" w:space="0" w:color="auto"/>
            </w:tcBorders>
            <w:shd w:val="clear" w:color="auto" w:fill="auto"/>
            <w:vAlign w:val="center"/>
          </w:tcPr>
          <w:p w14:paraId="75074EE5" w14:textId="0031D3F7" w:rsidR="008043F4" w:rsidRPr="00F55507" w:rsidRDefault="008F084D" w:rsidP="00F55507">
            <w:pPr>
              <w:jc w:val="center"/>
              <w:rPr>
                <w:b/>
              </w:rPr>
            </w:pPr>
            <w:r>
              <w:rPr>
                <w:b/>
              </w:rPr>
              <w:t xml:space="preserve">Семестр </w:t>
            </w:r>
            <w:r w:rsidR="00DC462A">
              <w:rPr>
                <w:b/>
              </w:rPr>
              <w:t>7/8</w:t>
            </w:r>
          </w:p>
          <w:p w14:paraId="346AA3F3" w14:textId="77777777" w:rsidR="008043F4" w:rsidRPr="00F55507" w:rsidRDefault="008043F4" w:rsidP="00F55507">
            <w:pPr>
              <w:jc w:val="center"/>
              <w:rPr>
                <w:b/>
              </w:rPr>
            </w:pPr>
            <w:r w:rsidRPr="00F55507">
              <w:rPr>
                <w:b/>
              </w:rPr>
              <w:t xml:space="preserve">(в часах) </w:t>
            </w:r>
          </w:p>
        </w:tc>
      </w:tr>
      <w:tr w:rsidR="00D72576" w:rsidRPr="00F55507" w14:paraId="26EDEB2F" w14:textId="77777777" w:rsidTr="00034620">
        <w:trPr>
          <w:trHeight w:val="545"/>
        </w:trPr>
        <w:tc>
          <w:tcPr>
            <w:tcW w:w="2143" w:type="pct"/>
            <w:tcBorders>
              <w:bottom w:val="single" w:sz="4" w:space="0" w:color="auto"/>
            </w:tcBorders>
            <w:shd w:val="clear" w:color="auto" w:fill="auto"/>
            <w:vAlign w:val="center"/>
          </w:tcPr>
          <w:p w14:paraId="47DE6513" w14:textId="77777777" w:rsidR="008043F4" w:rsidRPr="00F55507" w:rsidRDefault="008043F4" w:rsidP="00F55507">
            <w:pPr>
              <w:rPr>
                <w:b/>
              </w:rPr>
            </w:pPr>
            <w:r w:rsidRPr="00F55507">
              <w:rPr>
                <w:b/>
              </w:rPr>
              <w:t>Общая трудоемкость дисциплины</w:t>
            </w:r>
          </w:p>
        </w:tc>
        <w:tc>
          <w:tcPr>
            <w:tcW w:w="1282" w:type="pct"/>
            <w:tcBorders>
              <w:bottom w:val="single" w:sz="4" w:space="0" w:color="auto"/>
            </w:tcBorders>
            <w:shd w:val="clear" w:color="auto" w:fill="auto"/>
            <w:vAlign w:val="center"/>
          </w:tcPr>
          <w:p w14:paraId="39D86923" w14:textId="13C66816" w:rsidR="008043F4" w:rsidRPr="00F55507" w:rsidRDefault="00DC462A" w:rsidP="008F084D">
            <w:pPr>
              <w:jc w:val="center"/>
            </w:pPr>
            <w:r>
              <w:t>5</w:t>
            </w:r>
            <w:r w:rsidR="008F084D">
              <w:t xml:space="preserve"> </w:t>
            </w:r>
            <w:proofErr w:type="spellStart"/>
            <w:r w:rsidR="008043F4" w:rsidRPr="00F55507">
              <w:t>з.е</w:t>
            </w:r>
            <w:proofErr w:type="spellEnd"/>
            <w:r w:rsidR="008043F4" w:rsidRPr="00F55507">
              <w:t>. и 1</w:t>
            </w:r>
            <w:r>
              <w:t>80</w:t>
            </w:r>
          </w:p>
        </w:tc>
        <w:tc>
          <w:tcPr>
            <w:tcW w:w="1575" w:type="pct"/>
            <w:tcBorders>
              <w:bottom w:val="single" w:sz="4" w:space="0" w:color="auto"/>
            </w:tcBorders>
            <w:shd w:val="clear" w:color="auto" w:fill="auto"/>
            <w:vAlign w:val="center"/>
          </w:tcPr>
          <w:p w14:paraId="3E463862" w14:textId="5F93AAAF" w:rsidR="008043F4" w:rsidRPr="00F55507" w:rsidRDefault="008F084D" w:rsidP="00F55507">
            <w:pPr>
              <w:jc w:val="center"/>
            </w:pPr>
            <w:r>
              <w:t>1</w:t>
            </w:r>
            <w:r w:rsidR="00DC462A">
              <w:t>80</w:t>
            </w:r>
            <w:r w:rsidR="00574B53">
              <w:t>/180</w:t>
            </w:r>
          </w:p>
        </w:tc>
      </w:tr>
      <w:tr w:rsidR="00D72576" w:rsidRPr="00F55507" w14:paraId="7A8B3111" w14:textId="77777777" w:rsidTr="00034620">
        <w:trPr>
          <w:trHeight w:val="299"/>
        </w:trPr>
        <w:tc>
          <w:tcPr>
            <w:tcW w:w="2143" w:type="pct"/>
            <w:shd w:val="clear" w:color="auto" w:fill="auto"/>
            <w:vAlign w:val="center"/>
          </w:tcPr>
          <w:p w14:paraId="10642CEA" w14:textId="77777777" w:rsidR="00D72576" w:rsidRPr="00F55507" w:rsidRDefault="00D72576" w:rsidP="00F55507">
            <w:pPr>
              <w:rPr>
                <w:b/>
              </w:rPr>
            </w:pPr>
            <w:r w:rsidRPr="00F55507">
              <w:rPr>
                <w:b/>
              </w:rPr>
              <w:t>Контактная работа - Аудиторные занятия</w:t>
            </w:r>
          </w:p>
        </w:tc>
        <w:tc>
          <w:tcPr>
            <w:tcW w:w="1282" w:type="pct"/>
            <w:shd w:val="clear" w:color="auto" w:fill="auto"/>
            <w:vAlign w:val="center"/>
          </w:tcPr>
          <w:p w14:paraId="6E1BC161" w14:textId="06BF86F2" w:rsidR="00D72576" w:rsidRPr="00F55507" w:rsidRDefault="00DC462A" w:rsidP="00F55507">
            <w:pPr>
              <w:jc w:val="center"/>
            </w:pPr>
            <w:r>
              <w:t>84/</w:t>
            </w:r>
            <w:r w:rsidR="00574B53">
              <w:t>64</w:t>
            </w:r>
          </w:p>
        </w:tc>
        <w:tc>
          <w:tcPr>
            <w:tcW w:w="1575" w:type="pct"/>
            <w:shd w:val="clear" w:color="auto" w:fill="auto"/>
            <w:vAlign w:val="center"/>
          </w:tcPr>
          <w:p w14:paraId="39D6A52B" w14:textId="04C6457E" w:rsidR="00D72576" w:rsidRPr="00F55507" w:rsidRDefault="00574B53" w:rsidP="00F55507">
            <w:pPr>
              <w:jc w:val="center"/>
            </w:pPr>
            <w:r>
              <w:t>84/64</w:t>
            </w:r>
          </w:p>
        </w:tc>
      </w:tr>
      <w:tr w:rsidR="00D72576" w:rsidRPr="00F55507" w14:paraId="782118BA" w14:textId="77777777" w:rsidTr="00034620">
        <w:trPr>
          <w:trHeight w:val="536"/>
        </w:trPr>
        <w:tc>
          <w:tcPr>
            <w:tcW w:w="2143" w:type="pct"/>
            <w:shd w:val="clear" w:color="auto" w:fill="auto"/>
            <w:vAlign w:val="center"/>
          </w:tcPr>
          <w:p w14:paraId="48E66032" w14:textId="77777777" w:rsidR="00D72576" w:rsidRPr="00F55507" w:rsidRDefault="00D72576" w:rsidP="00F55507">
            <w:r w:rsidRPr="00F55507">
              <w:t>Лекции</w:t>
            </w:r>
          </w:p>
        </w:tc>
        <w:tc>
          <w:tcPr>
            <w:tcW w:w="1282" w:type="pct"/>
            <w:shd w:val="clear" w:color="auto" w:fill="auto"/>
            <w:vAlign w:val="center"/>
          </w:tcPr>
          <w:p w14:paraId="4905444B" w14:textId="683BD9A2" w:rsidR="00D72576" w:rsidRPr="00F55507" w:rsidRDefault="00DC462A" w:rsidP="00F55507">
            <w:pPr>
              <w:jc w:val="center"/>
            </w:pPr>
            <w:r>
              <w:t>34/16</w:t>
            </w:r>
            <w:r w:rsidR="00D72576" w:rsidRPr="00F55507">
              <w:t xml:space="preserve"> </w:t>
            </w:r>
          </w:p>
        </w:tc>
        <w:tc>
          <w:tcPr>
            <w:tcW w:w="1575" w:type="pct"/>
            <w:shd w:val="clear" w:color="auto" w:fill="auto"/>
            <w:vAlign w:val="center"/>
          </w:tcPr>
          <w:p w14:paraId="6A19BAD3" w14:textId="14B51CC0" w:rsidR="00D72576" w:rsidRPr="00F55507" w:rsidRDefault="008F084D" w:rsidP="00F55507">
            <w:pPr>
              <w:jc w:val="center"/>
            </w:pPr>
            <w:r>
              <w:t>34</w:t>
            </w:r>
            <w:r w:rsidR="00574B53">
              <w:t>/16</w:t>
            </w:r>
          </w:p>
        </w:tc>
      </w:tr>
      <w:tr w:rsidR="00D72576" w:rsidRPr="00F55507" w14:paraId="48A669AD" w14:textId="77777777" w:rsidTr="00034620">
        <w:trPr>
          <w:trHeight w:val="536"/>
        </w:trPr>
        <w:tc>
          <w:tcPr>
            <w:tcW w:w="2143" w:type="pct"/>
            <w:shd w:val="clear" w:color="auto" w:fill="auto"/>
            <w:vAlign w:val="center"/>
          </w:tcPr>
          <w:p w14:paraId="28BE7CE0" w14:textId="77777777" w:rsidR="00D72576" w:rsidRPr="00F55507" w:rsidRDefault="00D72576" w:rsidP="00F55507">
            <w:r w:rsidRPr="00F55507">
              <w:t>Семинары, практические занятия</w:t>
            </w:r>
          </w:p>
        </w:tc>
        <w:tc>
          <w:tcPr>
            <w:tcW w:w="1282" w:type="pct"/>
            <w:shd w:val="clear" w:color="auto" w:fill="auto"/>
            <w:vAlign w:val="center"/>
          </w:tcPr>
          <w:p w14:paraId="2EC96708" w14:textId="41EE5093" w:rsidR="00D72576" w:rsidRPr="00F55507" w:rsidRDefault="00DC462A" w:rsidP="00F55507">
            <w:pPr>
              <w:jc w:val="center"/>
            </w:pPr>
            <w:r>
              <w:t>50/</w:t>
            </w:r>
            <w:r w:rsidR="00574B53">
              <w:t>48</w:t>
            </w:r>
          </w:p>
        </w:tc>
        <w:tc>
          <w:tcPr>
            <w:tcW w:w="1575" w:type="pct"/>
            <w:shd w:val="clear" w:color="auto" w:fill="auto"/>
            <w:vAlign w:val="center"/>
          </w:tcPr>
          <w:p w14:paraId="7F826695" w14:textId="3555D7AD" w:rsidR="00D72576" w:rsidRPr="00F55507" w:rsidRDefault="00574B53" w:rsidP="00F55507">
            <w:pPr>
              <w:jc w:val="center"/>
            </w:pPr>
            <w:r>
              <w:t>50/48</w:t>
            </w:r>
          </w:p>
        </w:tc>
      </w:tr>
      <w:tr w:rsidR="00D72576" w:rsidRPr="00F55507" w14:paraId="5BB98B88" w14:textId="77777777" w:rsidTr="00034620">
        <w:trPr>
          <w:trHeight w:val="536"/>
        </w:trPr>
        <w:tc>
          <w:tcPr>
            <w:tcW w:w="2143" w:type="pct"/>
            <w:shd w:val="clear" w:color="auto" w:fill="auto"/>
            <w:vAlign w:val="center"/>
          </w:tcPr>
          <w:p w14:paraId="3330DBF4" w14:textId="77777777" w:rsidR="00D72576" w:rsidRPr="00F55507" w:rsidRDefault="00D72576" w:rsidP="00F55507">
            <w:pPr>
              <w:rPr>
                <w:b/>
              </w:rPr>
            </w:pPr>
            <w:r w:rsidRPr="00F55507">
              <w:rPr>
                <w:b/>
              </w:rPr>
              <w:t>Самостоятельная работа</w:t>
            </w:r>
          </w:p>
        </w:tc>
        <w:tc>
          <w:tcPr>
            <w:tcW w:w="1282" w:type="pct"/>
            <w:shd w:val="clear" w:color="auto" w:fill="auto"/>
            <w:vAlign w:val="center"/>
          </w:tcPr>
          <w:p w14:paraId="7472EBC4" w14:textId="215EE312" w:rsidR="00D72576" w:rsidRPr="00F55507" w:rsidRDefault="00574B53" w:rsidP="008F084D">
            <w:pPr>
              <w:jc w:val="center"/>
            </w:pPr>
            <w:r>
              <w:t>96/116</w:t>
            </w:r>
            <w:r w:rsidR="00D72576" w:rsidRPr="00F55507">
              <w:t xml:space="preserve"> </w:t>
            </w:r>
          </w:p>
        </w:tc>
        <w:tc>
          <w:tcPr>
            <w:tcW w:w="1575" w:type="pct"/>
            <w:shd w:val="clear" w:color="auto" w:fill="auto"/>
            <w:vAlign w:val="center"/>
          </w:tcPr>
          <w:p w14:paraId="77CBAD05" w14:textId="303E2216" w:rsidR="00D72576" w:rsidRPr="00F55507" w:rsidRDefault="00574B53" w:rsidP="008F084D">
            <w:pPr>
              <w:jc w:val="center"/>
            </w:pPr>
            <w:r>
              <w:t>96/116</w:t>
            </w:r>
          </w:p>
        </w:tc>
      </w:tr>
      <w:tr w:rsidR="00D72576" w:rsidRPr="00F55507" w14:paraId="24C5E04F" w14:textId="77777777" w:rsidTr="00034620">
        <w:trPr>
          <w:trHeight w:val="795"/>
        </w:trPr>
        <w:tc>
          <w:tcPr>
            <w:tcW w:w="2143" w:type="pct"/>
            <w:tcBorders>
              <w:bottom w:val="single" w:sz="4" w:space="0" w:color="auto"/>
            </w:tcBorders>
            <w:shd w:val="clear" w:color="auto" w:fill="auto"/>
            <w:vAlign w:val="center"/>
          </w:tcPr>
          <w:p w14:paraId="782ABDD7" w14:textId="77777777" w:rsidR="008043F4" w:rsidRPr="00F55507" w:rsidRDefault="008043F4" w:rsidP="00F55507">
            <w:r w:rsidRPr="00F55507">
              <w:t>Вид текущего контроля</w:t>
            </w:r>
          </w:p>
        </w:tc>
        <w:tc>
          <w:tcPr>
            <w:tcW w:w="1282" w:type="pct"/>
            <w:tcBorders>
              <w:bottom w:val="single" w:sz="4" w:space="0" w:color="auto"/>
            </w:tcBorders>
            <w:shd w:val="clear" w:color="auto" w:fill="auto"/>
            <w:vAlign w:val="center"/>
          </w:tcPr>
          <w:p w14:paraId="1AC1CE5B" w14:textId="4E476D71" w:rsidR="008043F4" w:rsidRPr="00F55507" w:rsidRDefault="00574B53" w:rsidP="00F55507">
            <w:pPr>
              <w:jc w:val="center"/>
            </w:pPr>
            <w:r>
              <w:t>Контрольная работа</w:t>
            </w:r>
          </w:p>
        </w:tc>
        <w:tc>
          <w:tcPr>
            <w:tcW w:w="1575" w:type="pct"/>
            <w:tcBorders>
              <w:bottom w:val="single" w:sz="4" w:space="0" w:color="auto"/>
            </w:tcBorders>
            <w:shd w:val="clear" w:color="auto" w:fill="auto"/>
            <w:vAlign w:val="center"/>
          </w:tcPr>
          <w:p w14:paraId="1816263E" w14:textId="2C257D58" w:rsidR="008043F4" w:rsidRPr="00F55507" w:rsidRDefault="00574B53" w:rsidP="00F55507">
            <w:pPr>
              <w:jc w:val="center"/>
            </w:pPr>
            <w:r>
              <w:t>Контрольная работа</w:t>
            </w:r>
          </w:p>
        </w:tc>
      </w:tr>
      <w:tr w:rsidR="00D72576" w:rsidRPr="00F55507" w14:paraId="3F27D7B2" w14:textId="77777777" w:rsidTr="00034620">
        <w:trPr>
          <w:trHeight w:val="592"/>
        </w:trPr>
        <w:tc>
          <w:tcPr>
            <w:tcW w:w="2143" w:type="pct"/>
            <w:tcBorders>
              <w:bottom w:val="single" w:sz="4" w:space="0" w:color="auto"/>
            </w:tcBorders>
            <w:shd w:val="clear" w:color="auto" w:fill="auto"/>
            <w:vAlign w:val="center"/>
          </w:tcPr>
          <w:p w14:paraId="563AEAA0" w14:textId="77777777" w:rsidR="008043F4" w:rsidRPr="00F55507" w:rsidRDefault="008043F4" w:rsidP="00F55507">
            <w:r w:rsidRPr="00F55507">
              <w:t>Вид промежуточной аттестации</w:t>
            </w:r>
          </w:p>
        </w:tc>
        <w:tc>
          <w:tcPr>
            <w:tcW w:w="1282" w:type="pct"/>
            <w:tcBorders>
              <w:bottom w:val="single" w:sz="4" w:space="0" w:color="auto"/>
            </w:tcBorders>
            <w:shd w:val="clear" w:color="auto" w:fill="auto"/>
            <w:vAlign w:val="center"/>
          </w:tcPr>
          <w:p w14:paraId="2D47D13F" w14:textId="77777777" w:rsidR="008043F4" w:rsidRPr="00F55507" w:rsidRDefault="008F084D" w:rsidP="00F55507">
            <w:pPr>
              <w:jc w:val="center"/>
            </w:pPr>
            <w:r>
              <w:t>экзамен</w:t>
            </w:r>
          </w:p>
        </w:tc>
        <w:tc>
          <w:tcPr>
            <w:tcW w:w="1575" w:type="pct"/>
            <w:tcBorders>
              <w:bottom w:val="single" w:sz="4" w:space="0" w:color="auto"/>
            </w:tcBorders>
            <w:shd w:val="clear" w:color="auto" w:fill="auto"/>
            <w:vAlign w:val="center"/>
          </w:tcPr>
          <w:p w14:paraId="37331E8D" w14:textId="77777777" w:rsidR="008043F4" w:rsidRPr="00F55507" w:rsidRDefault="008F084D" w:rsidP="00F55507">
            <w:pPr>
              <w:jc w:val="center"/>
            </w:pPr>
            <w:r>
              <w:t>экзамен</w:t>
            </w:r>
            <w:r w:rsidR="008043F4" w:rsidRPr="00F55507">
              <w:t xml:space="preserve"> </w:t>
            </w:r>
          </w:p>
        </w:tc>
      </w:tr>
    </w:tbl>
    <w:p w14:paraId="768AA4A6" w14:textId="289EE1F4" w:rsidR="009E462D" w:rsidRDefault="009E462D" w:rsidP="00EF02FC">
      <w:pPr>
        <w:spacing w:line="276" w:lineRule="auto"/>
        <w:contextualSpacing/>
        <w:jc w:val="both"/>
        <w:rPr>
          <w:b/>
          <w:bCs/>
          <w:sz w:val="28"/>
          <w:szCs w:val="28"/>
        </w:rPr>
      </w:pPr>
    </w:p>
    <w:p w14:paraId="0731D944" w14:textId="77777777" w:rsidR="00574B53" w:rsidRDefault="00574B53" w:rsidP="00EF02FC">
      <w:pPr>
        <w:spacing w:line="276" w:lineRule="auto"/>
        <w:contextualSpacing/>
        <w:jc w:val="both"/>
        <w:rPr>
          <w:b/>
          <w:bCs/>
          <w:sz w:val="28"/>
          <w:szCs w:val="28"/>
        </w:rPr>
      </w:pPr>
    </w:p>
    <w:p w14:paraId="3FDB5E1B" w14:textId="5BB28E88" w:rsidR="00450F93" w:rsidRDefault="00450F93" w:rsidP="000152EB">
      <w:pPr>
        <w:spacing w:line="276" w:lineRule="auto"/>
        <w:ind w:firstLine="709"/>
        <w:jc w:val="both"/>
        <w:rPr>
          <w:b/>
          <w:bCs/>
          <w:sz w:val="28"/>
          <w:szCs w:val="28"/>
        </w:rPr>
      </w:pPr>
      <w:r w:rsidRPr="005532E3">
        <w:rPr>
          <w:b/>
          <w:bCs/>
          <w:sz w:val="28"/>
          <w:szCs w:val="28"/>
        </w:rPr>
        <w:lastRenderedPageBreak/>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w:t>
      </w:r>
      <w:bookmarkStart w:id="2" w:name="_Hlk134962399"/>
      <w:r w:rsidRPr="005532E3">
        <w:rPr>
          <w:b/>
          <w:bCs/>
          <w:sz w:val="28"/>
          <w:szCs w:val="28"/>
        </w:rPr>
        <w:t>занятий</w:t>
      </w:r>
    </w:p>
    <w:p w14:paraId="6C12E579" w14:textId="77777777" w:rsidR="00034620" w:rsidRDefault="00034620" w:rsidP="00450F93">
      <w:pPr>
        <w:ind w:firstLine="709"/>
        <w:jc w:val="both"/>
        <w:rPr>
          <w:b/>
          <w:bCs/>
          <w:sz w:val="28"/>
          <w:szCs w:val="28"/>
        </w:rPr>
      </w:pPr>
    </w:p>
    <w:p w14:paraId="5DB5F791" w14:textId="77777777" w:rsidR="007916E6" w:rsidRDefault="00450F93" w:rsidP="00F55507">
      <w:pPr>
        <w:ind w:firstLine="709"/>
        <w:jc w:val="both"/>
        <w:rPr>
          <w:b/>
          <w:bCs/>
          <w:sz w:val="28"/>
          <w:szCs w:val="28"/>
        </w:rPr>
      </w:pPr>
      <w:r w:rsidRPr="005532E3">
        <w:rPr>
          <w:b/>
          <w:bCs/>
          <w:sz w:val="28"/>
          <w:szCs w:val="28"/>
        </w:rPr>
        <w:t>5.1. Содержание дисциплины</w:t>
      </w:r>
    </w:p>
    <w:p w14:paraId="28E753A3" w14:textId="23A633A0" w:rsidR="00F55507" w:rsidRDefault="00FA6F19" w:rsidP="00F55507">
      <w:pPr>
        <w:ind w:firstLine="709"/>
        <w:jc w:val="both"/>
        <w:rPr>
          <w:b/>
          <w:sz w:val="28"/>
          <w:szCs w:val="28"/>
        </w:rPr>
      </w:pPr>
      <w:bookmarkStart w:id="3" w:name="_Hlk134454600"/>
      <w:r>
        <w:rPr>
          <w:b/>
          <w:sz w:val="28"/>
          <w:szCs w:val="28"/>
        </w:rPr>
        <w:t xml:space="preserve">  </w:t>
      </w:r>
    </w:p>
    <w:p w14:paraId="4D806583" w14:textId="08C2983C" w:rsidR="00851382" w:rsidRDefault="00851382" w:rsidP="00C76833">
      <w:pPr>
        <w:shd w:val="clear" w:color="auto" w:fill="FFFFFF"/>
        <w:tabs>
          <w:tab w:val="left" w:pos="709"/>
          <w:tab w:val="left" w:pos="993"/>
        </w:tabs>
        <w:ind w:firstLine="567"/>
        <w:jc w:val="both"/>
        <w:rPr>
          <w:b/>
          <w:sz w:val="28"/>
          <w:szCs w:val="28"/>
        </w:rPr>
      </w:pPr>
      <w:r w:rsidRPr="0022343E">
        <w:rPr>
          <w:b/>
          <w:sz w:val="28"/>
          <w:szCs w:val="28"/>
        </w:rPr>
        <w:t xml:space="preserve">Тема 1. </w:t>
      </w:r>
      <w:r w:rsidR="00B86B22">
        <w:rPr>
          <w:b/>
          <w:sz w:val="28"/>
          <w:szCs w:val="28"/>
        </w:rPr>
        <w:t>Общие положения о п</w:t>
      </w:r>
      <w:r w:rsidRPr="0022343E">
        <w:rPr>
          <w:b/>
          <w:sz w:val="28"/>
          <w:szCs w:val="28"/>
        </w:rPr>
        <w:t>рав</w:t>
      </w:r>
      <w:r w:rsidR="00B86B22">
        <w:rPr>
          <w:b/>
          <w:sz w:val="28"/>
          <w:szCs w:val="28"/>
        </w:rPr>
        <w:t>е</w:t>
      </w:r>
      <w:r w:rsidRPr="0022343E">
        <w:rPr>
          <w:b/>
          <w:sz w:val="28"/>
          <w:szCs w:val="28"/>
        </w:rPr>
        <w:t xml:space="preserve"> интеллектуальной собственности</w:t>
      </w:r>
      <w:r w:rsidR="00450F93">
        <w:rPr>
          <w:b/>
          <w:sz w:val="28"/>
          <w:szCs w:val="28"/>
        </w:rPr>
        <w:t xml:space="preserve"> </w:t>
      </w:r>
    </w:p>
    <w:p w14:paraId="1E5510AE" w14:textId="771D2A0D" w:rsidR="00783A74" w:rsidRDefault="000954B7" w:rsidP="00C76833">
      <w:pPr>
        <w:shd w:val="clear" w:color="auto" w:fill="FFFFFF"/>
        <w:tabs>
          <w:tab w:val="left" w:pos="709"/>
          <w:tab w:val="left" w:pos="993"/>
        </w:tabs>
        <w:ind w:firstLine="567"/>
        <w:jc w:val="both"/>
        <w:rPr>
          <w:bCs/>
          <w:sz w:val="28"/>
          <w:szCs w:val="28"/>
        </w:rPr>
      </w:pPr>
      <w:r w:rsidRPr="000954B7">
        <w:rPr>
          <w:bCs/>
          <w:sz w:val="28"/>
          <w:szCs w:val="28"/>
        </w:rPr>
        <w:t>Место права интеллектуальной собственности в системе российского права.</w:t>
      </w:r>
      <w:r w:rsidR="0049018C">
        <w:rPr>
          <w:bCs/>
          <w:sz w:val="28"/>
          <w:szCs w:val="28"/>
        </w:rPr>
        <w:t xml:space="preserve"> </w:t>
      </w:r>
      <w:r w:rsidRPr="00783A74">
        <w:rPr>
          <w:bCs/>
          <w:sz w:val="28"/>
          <w:szCs w:val="28"/>
        </w:rPr>
        <w:t xml:space="preserve">Интеллектуальная деятельность и результаты интеллектуальной деятельности: понятие и соотношение. </w:t>
      </w:r>
      <w:r w:rsidR="0049018C">
        <w:rPr>
          <w:bCs/>
          <w:sz w:val="28"/>
          <w:szCs w:val="28"/>
        </w:rPr>
        <w:t xml:space="preserve">Понятие, признаки интеллектуальных прав. </w:t>
      </w:r>
      <w:r w:rsidR="0049018C" w:rsidRPr="0049018C">
        <w:rPr>
          <w:bCs/>
          <w:sz w:val="28"/>
          <w:szCs w:val="28"/>
        </w:rPr>
        <w:t>Соотношение интеллектуальных и вещных прав. Виды, основные особенности объектов интеллектуальных прав.</w:t>
      </w:r>
      <w:r w:rsidR="0049018C" w:rsidRPr="000954B7">
        <w:rPr>
          <w:bCs/>
          <w:sz w:val="28"/>
          <w:szCs w:val="28"/>
        </w:rPr>
        <w:t xml:space="preserve"> </w:t>
      </w:r>
      <w:r w:rsidRPr="000954B7">
        <w:rPr>
          <w:bCs/>
          <w:sz w:val="28"/>
          <w:szCs w:val="28"/>
        </w:rPr>
        <w:t>Интеллектуальная собственность: понятие виды</w:t>
      </w:r>
      <w:r w:rsidR="00911A7F">
        <w:rPr>
          <w:bCs/>
          <w:sz w:val="28"/>
          <w:szCs w:val="28"/>
        </w:rPr>
        <w:t>, терминология. Интеллектуальн</w:t>
      </w:r>
      <w:r w:rsidR="009013DB" w:rsidRPr="009013DB">
        <w:rPr>
          <w:bCs/>
          <w:sz w:val="28"/>
          <w:szCs w:val="28"/>
        </w:rPr>
        <w:t>ые</w:t>
      </w:r>
      <w:r w:rsidRPr="000954B7">
        <w:rPr>
          <w:bCs/>
          <w:sz w:val="28"/>
          <w:szCs w:val="28"/>
        </w:rPr>
        <w:t xml:space="preserve"> права</w:t>
      </w:r>
      <w:r>
        <w:rPr>
          <w:bCs/>
          <w:sz w:val="28"/>
          <w:szCs w:val="28"/>
        </w:rPr>
        <w:t>:</w:t>
      </w:r>
      <w:r w:rsidRPr="000954B7">
        <w:rPr>
          <w:bCs/>
          <w:sz w:val="28"/>
          <w:szCs w:val="28"/>
        </w:rPr>
        <w:t xml:space="preserve"> </w:t>
      </w:r>
      <w:r>
        <w:rPr>
          <w:bCs/>
          <w:sz w:val="28"/>
          <w:szCs w:val="28"/>
        </w:rPr>
        <w:t xml:space="preserve">понятие, содержание, </w:t>
      </w:r>
      <w:r w:rsidRPr="000954B7">
        <w:rPr>
          <w:bCs/>
          <w:sz w:val="28"/>
          <w:szCs w:val="28"/>
        </w:rPr>
        <w:t>ви</w:t>
      </w:r>
      <w:r>
        <w:rPr>
          <w:bCs/>
          <w:sz w:val="28"/>
          <w:szCs w:val="28"/>
        </w:rPr>
        <w:t>д</w:t>
      </w:r>
      <w:r w:rsidRPr="000954B7">
        <w:rPr>
          <w:bCs/>
          <w:sz w:val="28"/>
          <w:szCs w:val="28"/>
        </w:rPr>
        <w:t>ы. Соотношение поняти</w:t>
      </w:r>
      <w:r>
        <w:rPr>
          <w:bCs/>
          <w:sz w:val="28"/>
          <w:szCs w:val="28"/>
        </w:rPr>
        <w:t>й</w:t>
      </w:r>
      <w:r w:rsidRPr="000954B7">
        <w:rPr>
          <w:bCs/>
          <w:sz w:val="28"/>
          <w:szCs w:val="28"/>
        </w:rPr>
        <w:t xml:space="preserve"> </w:t>
      </w:r>
      <w:r>
        <w:rPr>
          <w:bCs/>
          <w:sz w:val="28"/>
          <w:szCs w:val="28"/>
        </w:rPr>
        <w:t>«</w:t>
      </w:r>
      <w:r w:rsidRPr="000954B7">
        <w:rPr>
          <w:bCs/>
          <w:sz w:val="28"/>
          <w:szCs w:val="28"/>
        </w:rPr>
        <w:t>прав</w:t>
      </w:r>
      <w:r>
        <w:rPr>
          <w:bCs/>
          <w:sz w:val="28"/>
          <w:szCs w:val="28"/>
        </w:rPr>
        <w:t>о</w:t>
      </w:r>
      <w:r w:rsidRPr="000954B7">
        <w:rPr>
          <w:bCs/>
          <w:sz w:val="28"/>
          <w:szCs w:val="28"/>
        </w:rPr>
        <w:t xml:space="preserve"> собственности</w:t>
      </w:r>
      <w:r>
        <w:rPr>
          <w:bCs/>
          <w:sz w:val="28"/>
          <w:szCs w:val="28"/>
        </w:rPr>
        <w:t xml:space="preserve">» и </w:t>
      </w:r>
      <w:r w:rsidRPr="000954B7">
        <w:rPr>
          <w:bCs/>
          <w:sz w:val="28"/>
          <w:szCs w:val="28"/>
        </w:rPr>
        <w:t>«право интеллектуальной собственности</w:t>
      </w:r>
      <w:r>
        <w:rPr>
          <w:bCs/>
          <w:sz w:val="28"/>
          <w:szCs w:val="28"/>
        </w:rPr>
        <w:t>»</w:t>
      </w:r>
      <w:r w:rsidRPr="000954B7">
        <w:rPr>
          <w:bCs/>
          <w:sz w:val="28"/>
          <w:szCs w:val="28"/>
        </w:rPr>
        <w:t xml:space="preserve">. </w:t>
      </w:r>
      <w:proofErr w:type="spellStart"/>
      <w:r w:rsidRPr="000954B7">
        <w:rPr>
          <w:bCs/>
          <w:sz w:val="28"/>
          <w:szCs w:val="28"/>
        </w:rPr>
        <w:t>Проприетарн</w:t>
      </w:r>
      <w:r>
        <w:rPr>
          <w:bCs/>
          <w:sz w:val="28"/>
          <w:szCs w:val="28"/>
        </w:rPr>
        <w:t>ая</w:t>
      </w:r>
      <w:proofErr w:type="spellEnd"/>
      <w:r w:rsidRPr="000954B7">
        <w:rPr>
          <w:bCs/>
          <w:sz w:val="28"/>
          <w:szCs w:val="28"/>
        </w:rPr>
        <w:t xml:space="preserve"> теория и теория интеллектуальных прав.</w:t>
      </w:r>
      <w:r>
        <w:rPr>
          <w:bCs/>
          <w:sz w:val="28"/>
          <w:szCs w:val="28"/>
        </w:rPr>
        <w:t xml:space="preserve"> </w:t>
      </w:r>
      <w:r w:rsidR="00783A74" w:rsidRPr="00783A74">
        <w:rPr>
          <w:bCs/>
          <w:sz w:val="28"/>
          <w:szCs w:val="28"/>
        </w:rPr>
        <w:t>Права на результаты интеллектуальной деятельности и права на материальные носители объектов интеллектуальной собственности. Классификация объектов интеллектуальной собственности.</w:t>
      </w:r>
    </w:p>
    <w:p w14:paraId="34E32172" w14:textId="77777777" w:rsidR="00C76833" w:rsidRPr="00783A74" w:rsidRDefault="00C76833" w:rsidP="00C76833">
      <w:pPr>
        <w:shd w:val="clear" w:color="auto" w:fill="FFFFFF"/>
        <w:tabs>
          <w:tab w:val="left" w:pos="709"/>
          <w:tab w:val="left" w:pos="993"/>
        </w:tabs>
        <w:ind w:firstLine="567"/>
        <w:jc w:val="both"/>
        <w:rPr>
          <w:bCs/>
          <w:sz w:val="28"/>
          <w:szCs w:val="28"/>
        </w:rPr>
      </w:pPr>
    </w:p>
    <w:p w14:paraId="0CD7D32F" w14:textId="06EDCDCF" w:rsidR="00A06628" w:rsidRPr="00A06628" w:rsidRDefault="00A06628" w:rsidP="00C76833">
      <w:pPr>
        <w:tabs>
          <w:tab w:val="left" w:pos="709"/>
          <w:tab w:val="left" w:pos="993"/>
        </w:tabs>
        <w:suppressAutoHyphens/>
        <w:ind w:firstLine="567"/>
        <w:jc w:val="both"/>
        <w:rPr>
          <w:b/>
          <w:bCs/>
          <w:sz w:val="28"/>
          <w:szCs w:val="28"/>
          <w:lang w:eastAsia="ar-SA"/>
        </w:rPr>
      </w:pPr>
      <w:r w:rsidRPr="00A06628">
        <w:rPr>
          <w:b/>
          <w:bCs/>
          <w:sz w:val="28"/>
          <w:szCs w:val="28"/>
          <w:lang w:eastAsia="ar-SA"/>
        </w:rPr>
        <w:t xml:space="preserve">Тема 2.  Авторское право. </w:t>
      </w:r>
    </w:p>
    <w:p w14:paraId="2C72ACAF" w14:textId="5A36BBF4" w:rsidR="009C7776" w:rsidRDefault="00A06628" w:rsidP="00C76833">
      <w:pPr>
        <w:tabs>
          <w:tab w:val="left" w:pos="709"/>
          <w:tab w:val="left" w:pos="993"/>
        </w:tabs>
        <w:suppressAutoHyphens/>
        <w:ind w:firstLine="567"/>
        <w:jc w:val="both"/>
        <w:rPr>
          <w:sz w:val="28"/>
          <w:szCs w:val="28"/>
          <w:lang w:eastAsia="ar-SA"/>
        </w:rPr>
      </w:pPr>
      <w:r w:rsidRPr="00A06628">
        <w:rPr>
          <w:sz w:val="28"/>
          <w:szCs w:val="28"/>
          <w:lang w:eastAsia="ar-SA"/>
        </w:rPr>
        <w:t xml:space="preserve">Понятие авторского права в объективном и субъективном смысле.  Принципы авторского права. Национальные источники авторского права: Конституция РФ, Гражданский кодекс РФ, Закон РФ «О средствах массовой информации», Закон РФ «О вывозе и ввозе культурных ценностей», ФЗ «О науке и государственной научно-технической политике», ФЗ «О рекламе», ФЗ «Об информации, информационных технологиях и о защите информации» и другие. Международные </w:t>
      </w:r>
      <w:proofErr w:type="gramStart"/>
      <w:r w:rsidRPr="00A06628">
        <w:rPr>
          <w:sz w:val="28"/>
          <w:szCs w:val="28"/>
          <w:lang w:eastAsia="ar-SA"/>
        </w:rPr>
        <w:t>источники  авторского</w:t>
      </w:r>
      <w:proofErr w:type="gramEnd"/>
      <w:r w:rsidRPr="00A06628">
        <w:rPr>
          <w:sz w:val="28"/>
          <w:szCs w:val="28"/>
          <w:lang w:eastAsia="ar-SA"/>
        </w:rPr>
        <w:t xml:space="preserve"> права. Конвенции: Бернская конвенция</w:t>
      </w:r>
      <w:r w:rsidR="00AF3FDD">
        <w:rPr>
          <w:sz w:val="28"/>
          <w:szCs w:val="28"/>
          <w:lang w:eastAsia="ar-SA"/>
        </w:rPr>
        <w:t xml:space="preserve"> </w:t>
      </w:r>
      <w:r w:rsidR="009C7776">
        <w:rPr>
          <w:sz w:val="28"/>
          <w:szCs w:val="28"/>
          <w:lang w:eastAsia="ar-SA"/>
        </w:rPr>
        <w:t>о</w:t>
      </w:r>
      <w:r w:rsidR="00AF3FDD" w:rsidRPr="00AF3FDD">
        <w:rPr>
          <w:sz w:val="28"/>
          <w:szCs w:val="28"/>
          <w:lang w:eastAsia="ar-SA"/>
        </w:rPr>
        <w:t>б охране литературных и художественных произведений</w:t>
      </w:r>
      <w:r w:rsidRPr="00A06628">
        <w:rPr>
          <w:sz w:val="28"/>
          <w:szCs w:val="28"/>
          <w:lang w:eastAsia="ar-SA"/>
        </w:rPr>
        <w:t xml:space="preserve">, </w:t>
      </w:r>
      <w:r w:rsidR="00AF3FDD" w:rsidRPr="00AF3FDD">
        <w:rPr>
          <w:sz w:val="28"/>
          <w:szCs w:val="28"/>
          <w:lang w:eastAsia="ar-SA"/>
        </w:rPr>
        <w:t>Всемирная</w:t>
      </w:r>
      <w:r w:rsidR="00AF3FDD">
        <w:rPr>
          <w:sz w:val="28"/>
          <w:szCs w:val="28"/>
          <w:lang w:eastAsia="ar-SA"/>
        </w:rPr>
        <w:t xml:space="preserve"> (</w:t>
      </w:r>
      <w:r w:rsidR="00AF3FDD" w:rsidRPr="00AF3FDD">
        <w:rPr>
          <w:sz w:val="28"/>
          <w:szCs w:val="28"/>
          <w:lang w:eastAsia="ar-SA"/>
        </w:rPr>
        <w:t>Женевская</w:t>
      </w:r>
      <w:r w:rsidR="00AF3FDD">
        <w:rPr>
          <w:sz w:val="28"/>
          <w:szCs w:val="28"/>
          <w:lang w:eastAsia="ar-SA"/>
        </w:rPr>
        <w:t>)</w:t>
      </w:r>
      <w:r w:rsidR="00AF3FDD" w:rsidRPr="00AF3FDD">
        <w:rPr>
          <w:sz w:val="28"/>
          <w:szCs w:val="28"/>
          <w:lang w:eastAsia="ar-SA"/>
        </w:rPr>
        <w:t xml:space="preserve"> конвенция об авторском праве</w:t>
      </w:r>
      <w:r w:rsidR="00AF3FDD">
        <w:rPr>
          <w:sz w:val="28"/>
          <w:szCs w:val="28"/>
          <w:lang w:eastAsia="ar-SA"/>
        </w:rPr>
        <w:t>,</w:t>
      </w:r>
      <w:r w:rsidR="00AF3FDD" w:rsidRPr="00AF3FDD">
        <w:rPr>
          <w:sz w:val="28"/>
          <w:szCs w:val="28"/>
          <w:lang w:eastAsia="ar-SA"/>
        </w:rPr>
        <w:t xml:space="preserve"> </w:t>
      </w:r>
      <w:r w:rsidR="009C7776" w:rsidRPr="009C7776">
        <w:rPr>
          <w:sz w:val="28"/>
          <w:szCs w:val="28"/>
          <w:lang w:eastAsia="ar-SA"/>
        </w:rPr>
        <w:t>Договор Всемирной организации интеллектуальной собственности по авторскому праву</w:t>
      </w:r>
      <w:r w:rsidR="009C7776">
        <w:rPr>
          <w:sz w:val="28"/>
          <w:szCs w:val="28"/>
          <w:lang w:eastAsia="ar-SA"/>
        </w:rPr>
        <w:t xml:space="preserve">, </w:t>
      </w:r>
      <w:r w:rsidR="009C7776" w:rsidRPr="009C7776">
        <w:rPr>
          <w:sz w:val="28"/>
          <w:szCs w:val="28"/>
          <w:lang w:eastAsia="ar-SA"/>
        </w:rPr>
        <w:t>Иные международные договоры</w:t>
      </w:r>
      <w:r w:rsidR="009C7776">
        <w:rPr>
          <w:sz w:val="28"/>
          <w:szCs w:val="28"/>
          <w:lang w:eastAsia="ar-SA"/>
        </w:rPr>
        <w:t>, с</w:t>
      </w:r>
      <w:r w:rsidR="009C7776" w:rsidRPr="009C7776">
        <w:rPr>
          <w:sz w:val="28"/>
          <w:szCs w:val="28"/>
          <w:lang w:eastAsia="ar-SA"/>
        </w:rPr>
        <w:t xml:space="preserve">одержащие </w:t>
      </w:r>
      <w:proofErr w:type="gramStart"/>
      <w:r w:rsidR="009C7776" w:rsidRPr="009C7776">
        <w:rPr>
          <w:sz w:val="28"/>
          <w:szCs w:val="28"/>
          <w:lang w:eastAsia="ar-SA"/>
        </w:rPr>
        <w:t>положени</w:t>
      </w:r>
      <w:r w:rsidR="009C7776">
        <w:rPr>
          <w:sz w:val="28"/>
          <w:szCs w:val="28"/>
          <w:lang w:eastAsia="ar-SA"/>
        </w:rPr>
        <w:t xml:space="preserve">я, </w:t>
      </w:r>
      <w:r w:rsidR="009C7776" w:rsidRPr="009C7776">
        <w:rPr>
          <w:sz w:val="28"/>
          <w:szCs w:val="28"/>
          <w:lang w:eastAsia="ar-SA"/>
        </w:rPr>
        <w:t xml:space="preserve"> </w:t>
      </w:r>
      <w:r w:rsidR="009C7776">
        <w:rPr>
          <w:sz w:val="28"/>
          <w:szCs w:val="28"/>
          <w:lang w:eastAsia="ar-SA"/>
        </w:rPr>
        <w:t>п</w:t>
      </w:r>
      <w:r w:rsidR="009C7776" w:rsidRPr="009C7776">
        <w:rPr>
          <w:sz w:val="28"/>
          <w:szCs w:val="28"/>
          <w:lang w:eastAsia="ar-SA"/>
        </w:rPr>
        <w:t>освященн</w:t>
      </w:r>
      <w:r w:rsidR="009C7776">
        <w:rPr>
          <w:sz w:val="28"/>
          <w:szCs w:val="28"/>
          <w:lang w:eastAsia="ar-SA"/>
        </w:rPr>
        <w:t>ые</w:t>
      </w:r>
      <w:proofErr w:type="gramEnd"/>
      <w:r w:rsidR="009C7776" w:rsidRPr="009C7776">
        <w:rPr>
          <w:sz w:val="28"/>
          <w:szCs w:val="28"/>
          <w:lang w:eastAsia="ar-SA"/>
        </w:rPr>
        <w:t xml:space="preserve"> вопросам охраны авторских</w:t>
      </w:r>
      <w:r w:rsidR="009C7776">
        <w:rPr>
          <w:sz w:val="28"/>
          <w:szCs w:val="28"/>
          <w:lang w:eastAsia="ar-SA"/>
        </w:rPr>
        <w:t xml:space="preserve"> п</w:t>
      </w:r>
      <w:r w:rsidR="009C7776" w:rsidRPr="009C7776">
        <w:rPr>
          <w:sz w:val="28"/>
          <w:szCs w:val="28"/>
          <w:lang w:eastAsia="ar-SA"/>
        </w:rPr>
        <w:t>рав.</w:t>
      </w:r>
    </w:p>
    <w:p w14:paraId="4ECD7390" w14:textId="1A962D49" w:rsidR="00A06628" w:rsidRPr="00A06628" w:rsidRDefault="00A06628" w:rsidP="00C76833">
      <w:pPr>
        <w:tabs>
          <w:tab w:val="left" w:pos="709"/>
          <w:tab w:val="left" w:pos="993"/>
        </w:tabs>
        <w:suppressAutoHyphens/>
        <w:ind w:firstLine="567"/>
        <w:jc w:val="both"/>
        <w:rPr>
          <w:sz w:val="28"/>
          <w:szCs w:val="28"/>
          <w:lang w:eastAsia="ar-SA"/>
        </w:rPr>
      </w:pPr>
      <w:r w:rsidRPr="00A06628">
        <w:rPr>
          <w:sz w:val="28"/>
          <w:szCs w:val="28"/>
          <w:lang w:eastAsia="ar-SA"/>
        </w:rPr>
        <w:t xml:space="preserve">Двусторонние соглашения. Международные региональные акты: Соглашение СНГ «О сотрудничестве в области </w:t>
      </w:r>
      <w:proofErr w:type="gramStart"/>
      <w:r w:rsidRPr="00A06628">
        <w:rPr>
          <w:sz w:val="28"/>
          <w:szCs w:val="28"/>
          <w:lang w:eastAsia="ar-SA"/>
        </w:rPr>
        <w:t>охраны  авторского</w:t>
      </w:r>
      <w:proofErr w:type="gramEnd"/>
      <w:r w:rsidRPr="00A06628">
        <w:rPr>
          <w:sz w:val="28"/>
          <w:szCs w:val="28"/>
          <w:lang w:eastAsia="ar-SA"/>
        </w:rPr>
        <w:t xml:space="preserve"> права  и смежных прав», Протокол об охране и защите прав на объекты интеллектуальной собственности (приложение 26 к Договору о ЕАЭС). </w:t>
      </w:r>
    </w:p>
    <w:p w14:paraId="3AD72BB6" w14:textId="42EFAB82" w:rsidR="00A06628" w:rsidRPr="00A06628" w:rsidRDefault="00A06628" w:rsidP="00C76833">
      <w:pPr>
        <w:tabs>
          <w:tab w:val="left" w:pos="709"/>
          <w:tab w:val="left" w:pos="993"/>
        </w:tabs>
        <w:suppressAutoHyphens/>
        <w:ind w:firstLine="567"/>
        <w:jc w:val="both"/>
        <w:rPr>
          <w:sz w:val="28"/>
          <w:szCs w:val="28"/>
          <w:lang w:eastAsia="ar-SA"/>
        </w:rPr>
      </w:pPr>
      <w:r w:rsidRPr="00A06628">
        <w:rPr>
          <w:sz w:val="28"/>
          <w:szCs w:val="28"/>
          <w:lang w:eastAsia="ar-SA"/>
        </w:rPr>
        <w:t xml:space="preserve">Субъекты авторского права. Первичные субъекты; авторы, соавторы, составители. Субъекты, которым авторские права переданы по договору. Субъекты, к которым права перешли </w:t>
      </w:r>
      <w:r w:rsidR="009C7776" w:rsidRPr="009C7776">
        <w:rPr>
          <w:sz w:val="28"/>
          <w:szCs w:val="28"/>
          <w:lang w:eastAsia="ar-SA"/>
        </w:rPr>
        <w:t>в</w:t>
      </w:r>
      <w:r w:rsidRPr="00A06628">
        <w:rPr>
          <w:sz w:val="28"/>
          <w:szCs w:val="28"/>
          <w:lang w:eastAsia="ar-SA"/>
        </w:rPr>
        <w:t xml:space="preserve"> результате событий. </w:t>
      </w:r>
      <w:r w:rsidR="00911A7F" w:rsidRPr="009013DB">
        <w:rPr>
          <w:bCs/>
          <w:sz w:val="28"/>
          <w:szCs w:val="28"/>
          <w:lang w:eastAsia="ar-SA"/>
        </w:rPr>
        <w:t>Организации, осуществляющие управление правами на коллективной основе.</w:t>
      </w:r>
    </w:p>
    <w:p w14:paraId="217D43E4" w14:textId="7AFC0E5C" w:rsidR="00A06628" w:rsidRPr="00A06628" w:rsidRDefault="00A06628" w:rsidP="00C76833">
      <w:pPr>
        <w:tabs>
          <w:tab w:val="left" w:pos="709"/>
          <w:tab w:val="left" w:pos="993"/>
        </w:tabs>
        <w:suppressAutoHyphens/>
        <w:ind w:firstLine="567"/>
        <w:jc w:val="both"/>
        <w:rPr>
          <w:sz w:val="28"/>
          <w:szCs w:val="28"/>
          <w:lang w:eastAsia="ar-SA"/>
        </w:rPr>
      </w:pPr>
      <w:r w:rsidRPr="00A06628">
        <w:rPr>
          <w:sz w:val="28"/>
          <w:szCs w:val="28"/>
          <w:lang w:eastAsia="ar-SA"/>
        </w:rPr>
        <w:t xml:space="preserve">Объекты авторских прав: понятие и виды произведений литературы, искусства и науки. Признаки объектов авторских прав. Отдельные категории произведений: сложные, служебные, производные и составные. Объекты, неохраняемые авторским правом. Интернет-сайт как составное произведение. Виды свободного использования произведений. </w:t>
      </w:r>
    </w:p>
    <w:p w14:paraId="351449CA" w14:textId="77F9634A" w:rsidR="00A06628" w:rsidRDefault="00A06628" w:rsidP="00C76833">
      <w:pPr>
        <w:tabs>
          <w:tab w:val="left" w:pos="709"/>
          <w:tab w:val="left" w:pos="993"/>
        </w:tabs>
        <w:suppressAutoHyphens/>
        <w:ind w:firstLine="567"/>
        <w:jc w:val="both"/>
        <w:rPr>
          <w:bCs/>
          <w:sz w:val="28"/>
          <w:szCs w:val="28"/>
          <w:lang w:eastAsia="ar-SA"/>
        </w:rPr>
      </w:pPr>
      <w:r w:rsidRPr="00A06628">
        <w:rPr>
          <w:bCs/>
          <w:sz w:val="28"/>
          <w:szCs w:val="28"/>
          <w:lang w:eastAsia="ar-SA"/>
        </w:rPr>
        <w:lastRenderedPageBreak/>
        <w:t xml:space="preserve">Исключительное право на произведение. Право авторства и право на имя. Право на неприкосновенность произведения.  Право на обнародование произведения. Свободное использование произведений. </w:t>
      </w:r>
    </w:p>
    <w:p w14:paraId="35631581" w14:textId="77777777" w:rsidR="00C76833" w:rsidRPr="00A06628" w:rsidRDefault="00C76833" w:rsidP="00C76833">
      <w:pPr>
        <w:tabs>
          <w:tab w:val="left" w:pos="709"/>
          <w:tab w:val="left" w:pos="993"/>
        </w:tabs>
        <w:suppressAutoHyphens/>
        <w:ind w:firstLine="567"/>
        <w:jc w:val="both"/>
        <w:rPr>
          <w:bCs/>
          <w:sz w:val="28"/>
          <w:szCs w:val="28"/>
          <w:lang w:eastAsia="ar-SA"/>
        </w:rPr>
      </w:pPr>
    </w:p>
    <w:p w14:paraId="665FA5CB" w14:textId="167CF6D6" w:rsidR="00A06628" w:rsidRPr="00A06628" w:rsidRDefault="00A06628" w:rsidP="00C76833">
      <w:pPr>
        <w:tabs>
          <w:tab w:val="left" w:pos="709"/>
          <w:tab w:val="left" w:pos="993"/>
        </w:tabs>
        <w:suppressAutoHyphens/>
        <w:ind w:firstLine="567"/>
        <w:jc w:val="both"/>
        <w:rPr>
          <w:b/>
          <w:bCs/>
          <w:sz w:val="28"/>
          <w:szCs w:val="28"/>
          <w:lang w:eastAsia="ar-SA"/>
        </w:rPr>
      </w:pPr>
      <w:r w:rsidRPr="00A06628">
        <w:rPr>
          <w:b/>
          <w:bCs/>
          <w:sz w:val="28"/>
          <w:szCs w:val="28"/>
          <w:lang w:eastAsia="ar-SA"/>
        </w:rPr>
        <w:t xml:space="preserve">Тема </w:t>
      </w:r>
      <w:r w:rsidR="00836B75">
        <w:rPr>
          <w:b/>
          <w:bCs/>
          <w:sz w:val="28"/>
          <w:szCs w:val="28"/>
          <w:lang w:eastAsia="ar-SA"/>
        </w:rPr>
        <w:t>3</w:t>
      </w:r>
      <w:r w:rsidRPr="00A06628">
        <w:rPr>
          <w:b/>
          <w:bCs/>
          <w:sz w:val="28"/>
          <w:szCs w:val="28"/>
          <w:lang w:eastAsia="ar-SA"/>
        </w:rPr>
        <w:t xml:space="preserve">.  </w:t>
      </w:r>
      <w:r w:rsidR="00B10A85">
        <w:rPr>
          <w:b/>
          <w:bCs/>
          <w:sz w:val="28"/>
          <w:szCs w:val="28"/>
          <w:lang w:eastAsia="ar-SA"/>
        </w:rPr>
        <w:t>С</w:t>
      </w:r>
      <w:r w:rsidRPr="00A06628">
        <w:rPr>
          <w:b/>
          <w:bCs/>
          <w:sz w:val="28"/>
          <w:szCs w:val="28"/>
          <w:lang w:eastAsia="ar-SA"/>
        </w:rPr>
        <w:t>межны</w:t>
      </w:r>
      <w:r w:rsidR="00B10A85">
        <w:rPr>
          <w:b/>
          <w:bCs/>
          <w:sz w:val="28"/>
          <w:szCs w:val="28"/>
          <w:lang w:eastAsia="ar-SA"/>
        </w:rPr>
        <w:t>е</w:t>
      </w:r>
      <w:r w:rsidRPr="00A06628">
        <w:rPr>
          <w:b/>
          <w:bCs/>
          <w:sz w:val="28"/>
          <w:szCs w:val="28"/>
          <w:lang w:eastAsia="ar-SA"/>
        </w:rPr>
        <w:t xml:space="preserve"> права</w:t>
      </w:r>
    </w:p>
    <w:p w14:paraId="7E684DA9" w14:textId="53163BA5" w:rsidR="00A06628" w:rsidRPr="00A06628" w:rsidRDefault="00CD0518" w:rsidP="00C76833">
      <w:pPr>
        <w:tabs>
          <w:tab w:val="left" w:pos="709"/>
          <w:tab w:val="left" w:pos="993"/>
        </w:tabs>
        <w:suppressAutoHyphens/>
        <w:ind w:firstLine="567"/>
        <w:jc w:val="both"/>
        <w:rPr>
          <w:bCs/>
          <w:iCs/>
          <w:sz w:val="28"/>
          <w:szCs w:val="28"/>
          <w:lang w:eastAsia="ar-SA"/>
        </w:rPr>
      </w:pPr>
      <w:r>
        <w:rPr>
          <w:bCs/>
          <w:iCs/>
          <w:sz w:val="28"/>
          <w:szCs w:val="28"/>
          <w:lang w:eastAsia="ar-SA"/>
        </w:rPr>
        <w:t xml:space="preserve">Понятие и </w:t>
      </w:r>
      <w:proofErr w:type="gramStart"/>
      <w:r>
        <w:rPr>
          <w:bCs/>
          <w:iCs/>
          <w:sz w:val="28"/>
          <w:szCs w:val="28"/>
          <w:lang w:eastAsia="ar-SA"/>
        </w:rPr>
        <w:t>природа</w:t>
      </w:r>
      <w:r w:rsidR="00A06628" w:rsidRPr="00A06628">
        <w:rPr>
          <w:bCs/>
          <w:iCs/>
          <w:sz w:val="28"/>
          <w:szCs w:val="28"/>
          <w:lang w:eastAsia="ar-SA"/>
        </w:rPr>
        <w:t xml:space="preserve">  смежных</w:t>
      </w:r>
      <w:proofErr w:type="gramEnd"/>
      <w:r w:rsidR="00A06628" w:rsidRPr="00A06628">
        <w:rPr>
          <w:bCs/>
          <w:iCs/>
          <w:sz w:val="28"/>
          <w:szCs w:val="28"/>
          <w:lang w:eastAsia="ar-SA"/>
        </w:rPr>
        <w:t xml:space="preserve"> прав. </w:t>
      </w:r>
      <w:r w:rsidR="009013DB" w:rsidRPr="009013DB">
        <w:rPr>
          <w:bCs/>
          <w:iCs/>
          <w:sz w:val="28"/>
          <w:szCs w:val="28"/>
          <w:lang w:eastAsia="ar-SA"/>
        </w:rPr>
        <w:t>Конвенции об охране интересов производителей фонограмм от незаконного воспроизводства их фонограмм (Женевская фонограммная конвенция), Конвенция о распространении несущих программы сигналов, передаваемых через спутники (Брюссельская конвенция), Договор Всемирной организации интеллектуальной собственности по исполнениях и фонограммам</w:t>
      </w:r>
      <w:r w:rsidR="009013DB">
        <w:rPr>
          <w:bCs/>
          <w:iCs/>
          <w:sz w:val="28"/>
          <w:szCs w:val="28"/>
          <w:lang w:eastAsia="ar-SA"/>
        </w:rPr>
        <w:t>.</w:t>
      </w:r>
      <w:r w:rsidR="009013DB" w:rsidRPr="009013DB">
        <w:rPr>
          <w:bCs/>
          <w:iCs/>
          <w:sz w:val="28"/>
          <w:szCs w:val="28"/>
          <w:lang w:eastAsia="ar-SA"/>
        </w:rPr>
        <w:t xml:space="preserve"> </w:t>
      </w:r>
      <w:r>
        <w:rPr>
          <w:bCs/>
          <w:iCs/>
          <w:sz w:val="28"/>
          <w:szCs w:val="28"/>
          <w:lang w:eastAsia="ar-SA"/>
        </w:rPr>
        <w:t xml:space="preserve">Знак правовой охраны смежных прав. </w:t>
      </w:r>
      <w:r w:rsidR="00A06628" w:rsidRPr="00A06628">
        <w:rPr>
          <w:bCs/>
          <w:iCs/>
          <w:sz w:val="28"/>
          <w:szCs w:val="28"/>
          <w:lang w:eastAsia="ar-SA"/>
        </w:rPr>
        <w:t xml:space="preserve">Объекты </w:t>
      </w:r>
      <w:r>
        <w:rPr>
          <w:bCs/>
          <w:iCs/>
          <w:sz w:val="28"/>
          <w:szCs w:val="28"/>
          <w:lang w:eastAsia="ar-SA"/>
        </w:rPr>
        <w:t xml:space="preserve">и субъекты </w:t>
      </w:r>
      <w:r w:rsidR="00A06628" w:rsidRPr="00A06628">
        <w:rPr>
          <w:bCs/>
          <w:iCs/>
          <w:sz w:val="28"/>
          <w:szCs w:val="28"/>
          <w:lang w:eastAsia="ar-SA"/>
        </w:rPr>
        <w:t>смежных прав: понятие и виды. Права на исполнение. Права на фонограмму. Право организаций эфирного и кабельного вещания. Право изготовителя базы данных. Право публикатора на произведение науки, литературы и искусства</w:t>
      </w:r>
      <w:r>
        <w:rPr>
          <w:bCs/>
          <w:iCs/>
          <w:sz w:val="28"/>
          <w:szCs w:val="28"/>
          <w:lang w:eastAsia="ar-SA"/>
        </w:rPr>
        <w:t xml:space="preserve">. </w:t>
      </w:r>
      <w:r w:rsidR="00A06628" w:rsidRPr="00A06628">
        <w:rPr>
          <w:bCs/>
          <w:iCs/>
          <w:sz w:val="28"/>
          <w:szCs w:val="28"/>
          <w:lang w:eastAsia="ar-SA"/>
        </w:rPr>
        <w:t xml:space="preserve"> </w:t>
      </w:r>
    </w:p>
    <w:p w14:paraId="02784256" w14:textId="77777777" w:rsidR="00A06628" w:rsidRPr="00A06628" w:rsidRDefault="00A06628" w:rsidP="00C76833">
      <w:pPr>
        <w:tabs>
          <w:tab w:val="left" w:pos="709"/>
          <w:tab w:val="left" w:pos="993"/>
        </w:tabs>
        <w:suppressAutoHyphens/>
        <w:ind w:firstLine="567"/>
        <w:jc w:val="both"/>
        <w:rPr>
          <w:bCs/>
          <w:iCs/>
          <w:sz w:val="28"/>
          <w:szCs w:val="28"/>
          <w:lang w:eastAsia="ar-SA"/>
        </w:rPr>
      </w:pPr>
      <w:r w:rsidRPr="00A06628">
        <w:rPr>
          <w:bCs/>
          <w:iCs/>
          <w:sz w:val="28"/>
          <w:szCs w:val="28"/>
          <w:lang w:eastAsia="ar-SA"/>
        </w:rPr>
        <w:t xml:space="preserve">Охраняемые права исполнителей. Имущественные права исполнителей, производителей фонограмм и организаций вещания. Неимущественные права исполнителей. </w:t>
      </w:r>
    </w:p>
    <w:p w14:paraId="5A958D1F" w14:textId="2B0D370D" w:rsidR="00A06628" w:rsidRDefault="00A06628" w:rsidP="00C76833">
      <w:pPr>
        <w:tabs>
          <w:tab w:val="left" w:pos="709"/>
          <w:tab w:val="left" w:pos="993"/>
        </w:tabs>
        <w:suppressAutoHyphens/>
        <w:ind w:firstLine="567"/>
        <w:jc w:val="both"/>
        <w:rPr>
          <w:bCs/>
          <w:iCs/>
          <w:sz w:val="28"/>
          <w:szCs w:val="28"/>
          <w:lang w:eastAsia="ar-SA"/>
        </w:rPr>
      </w:pPr>
      <w:r w:rsidRPr="00A06628">
        <w:rPr>
          <w:bCs/>
          <w:iCs/>
          <w:sz w:val="28"/>
          <w:szCs w:val="28"/>
          <w:lang w:eastAsia="ar-SA"/>
        </w:rPr>
        <w:t>Признаки базы данных как объекта смежных прав и как объекта авторского права. Публикатор как субъект смежных прав.</w:t>
      </w:r>
    </w:p>
    <w:p w14:paraId="3505B5E1" w14:textId="5285A82B" w:rsidR="00CD0518" w:rsidRDefault="00CD0518" w:rsidP="00C76833">
      <w:pPr>
        <w:tabs>
          <w:tab w:val="left" w:pos="709"/>
          <w:tab w:val="left" w:pos="993"/>
        </w:tabs>
        <w:suppressAutoHyphens/>
        <w:ind w:firstLine="567"/>
        <w:jc w:val="both"/>
        <w:rPr>
          <w:bCs/>
          <w:iCs/>
          <w:sz w:val="28"/>
          <w:szCs w:val="28"/>
          <w:lang w:eastAsia="ar-SA"/>
        </w:rPr>
      </w:pPr>
      <w:r>
        <w:rPr>
          <w:bCs/>
          <w:iCs/>
          <w:sz w:val="28"/>
          <w:szCs w:val="28"/>
          <w:lang w:eastAsia="ar-SA"/>
        </w:rPr>
        <w:t>Свободное использование объектов смежных прав. Сроки охраны смежных прав. Ответственность за нарушение авторских и смежных прав.</w:t>
      </w:r>
    </w:p>
    <w:p w14:paraId="6C916477" w14:textId="77777777" w:rsidR="00C76833" w:rsidRPr="00A06628" w:rsidRDefault="00C76833" w:rsidP="00C76833">
      <w:pPr>
        <w:tabs>
          <w:tab w:val="left" w:pos="709"/>
          <w:tab w:val="left" w:pos="993"/>
        </w:tabs>
        <w:suppressAutoHyphens/>
        <w:ind w:firstLine="567"/>
        <w:jc w:val="both"/>
        <w:rPr>
          <w:bCs/>
          <w:iCs/>
          <w:sz w:val="28"/>
          <w:szCs w:val="28"/>
          <w:lang w:eastAsia="ar-SA"/>
        </w:rPr>
      </w:pPr>
    </w:p>
    <w:p w14:paraId="40F43DC2" w14:textId="29445883" w:rsidR="00A06628" w:rsidRPr="00A06628" w:rsidRDefault="00A06628" w:rsidP="00C76833">
      <w:pPr>
        <w:shd w:val="clear" w:color="auto" w:fill="FFFFFF"/>
        <w:tabs>
          <w:tab w:val="left" w:pos="709"/>
          <w:tab w:val="left" w:pos="993"/>
        </w:tabs>
        <w:ind w:firstLine="567"/>
        <w:jc w:val="both"/>
        <w:rPr>
          <w:b/>
          <w:sz w:val="28"/>
          <w:szCs w:val="28"/>
        </w:rPr>
      </w:pPr>
      <w:r w:rsidRPr="00A06628">
        <w:rPr>
          <w:b/>
          <w:sz w:val="28"/>
          <w:szCs w:val="28"/>
        </w:rPr>
        <w:t xml:space="preserve">Тема </w:t>
      </w:r>
      <w:r w:rsidR="00CD0518">
        <w:rPr>
          <w:b/>
          <w:sz w:val="28"/>
          <w:szCs w:val="28"/>
        </w:rPr>
        <w:t>4</w:t>
      </w:r>
      <w:r w:rsidRPr="00A06628">
        <w:rPr>
          <w:b/>
          <w:sz w:val="28"/>
          <w:szCs w:val="28"/>
        </w:rPr>
        <w:t>.  Патентное право</w:t>
      </w:r>
    </w:p>
    <w:p w14:paraId="02198BAD" w14:textId="04E5E4F7" w:rsidR="00CD0518" w:rsidRDefault="00A06628" w:rsidP="00C76833">
      <w:pPr>
        <w:shd w:val="clear" w:color="auto" w:fill="FFFFFF"/>
        <w:tabs>
          <w:tab w:val="left" w:pos="709"/>
          <w:tab w:val="left" w:pos="993"/>
        </w:tabs>
        <w:ind w:firstLine="567"/>
        <w:jc w:val="both"/>
        <w:rPr>
          <w:iCs/>
          <w:sz w:val="28"/>
          <w:szCs w:val="28"/>
        </w:rPr>
      </w:pPr>
      <w:r w:rsidRPr="00A06628">
        <w:rPr>
          <w:iCs/>
          <w:sz w:val="28"/>
          <w:szCs w:val="28"/>
        </w:rPr>
        <w:t xml:space="preserve">Понятие патентного права в объективном и субъективном смысле. Источники патентного права. </w:t>
      </w:r>
      <w:r w:rsidR="00E175CB" w:rsidRPr="00E175CB">
        <w:rPr>
          <w:iCs/>
          <w:sz w:val="28"/>
          <w:szCs w:val="28"/>
        </w:rPr>
        <w:t xml:space="preserve">Конвенция </w:t>
      </w:r>
      <w:r w:rsidR="009013DB" w:rsidRPr="009013DB">
        <w:rPr>
          <w:iCs/>
          <w:sz w:val="28"/>
          <w:szCs w:val="28"/>
        </w:rPr>
        <w:t>об</w:t>
      </w:r>
      <w:r w:rsidR="00E175CB" w:rsidRPr="00E175CB">
        <w:rPr>
          <w:iCs/>
          <w:sz w:val="28"/>
          <w:szCs w:val="28"/>
        </w:rPr>
        <w:t xml:space="preserve"> охране промышленной собственности.</w:t>
      </w:r>
      <w:r w:rsidR="00E175CB">
        <w:rPr>
          <w:iCs/>
          <w:sz w:val="28"/>
          <w:szCs w:val="28"/>
        </w:rPr>
        <w:t xml:space="preserve"> </w:t>
      </w:r>
      <w:r w:rsidR="00295D0D">
        <w:rPr>
          <w:iCs/>
          <w:sz w:val="28"/>
          <w:szCs w:val="28"/>
        </w:rPr>
        <w:t>Договор о патентно</w:t>
      </w:r>
      <w:r w:rsidR="009013DB" w:rsidRPr="009013DB">
        <w:rPr>
          <w:iCs/>
          <w:sz w:val="28"/>
          <w:szCs w:val="28"/>
        </w:rPr>
        <w:t>й</w:t>
      </w:r>
      <w:r w:rsidR="00295D0D">
        <w:rPr>
          <w:iCs/>
          <w:sz w:val="28"/>
          <w:szCs w:val="28"/>
        </w:rPr>
        <w:t xml:space="preserve"> </w:t>
      </w:r>
      <w:r w:rsidR="00E175CB">
        <w:rPr>
          <w:iCs/>
          <w:sz w:val="28"/>
          <w:szCs w:val="28"/>
        </w:rPr>
        <w:t xml:space="preserve">кооперации. </w:t>
      </w:r>
      <w:r w:rsidR="00295D0D">
        <w:rPr>
          <w:iCs/>
          <w:sz w:val="28"/>
          <w:szCs w:val="28"/>
        </w:rPr>
        <w:t xml:space="preserve"> </w:t>
      </w:r>
      <w:r w:rsidR="00E175CB" w:rsidRPr="00E175CB">
        <w:rPr>
          <w:iCs/>
          <w:sz w:val="28"/>
          <w:szCs w:val="28"/>
        </w:rPr>
        <w:t>Договор о патентном праве. Соглашение об учреждении международной классификации промышленных образцов.</w:t>
      </w:r>
      <w:r w:rsidR="00E175CB">
        <w:rPr>
          <w:iCs/>
          <w:sz w:val="28"/>
          <w:szCs w:val="28"/>
        </w:rPr>
        <w:t xml:space="preserve"> </w:t>
      </w:r>
      <w:r w:rsidR="00E175CB" w:rsidRPr="00E175CB">
        <w:rPr>
          <w:iCs/>
          <w:sz w:val="28"/>
          <w:szCs w:val="28"/>
        </w:rPr>
        <w:t>Соглашение о международной патентной классификации.</w:t>
      </w:r>
      <w:r w:rsidR="00E175CB">
        <w:rPr>
          <w:iCs/>
          <w:sz w:val="28"/>
          <w:szCs w:val="28"/>
        </w:rPr>
        <w:t xml:space="preserve"> </w:t>
      </w:r>
      <w:r w:rsidR="00E175CB" w:rsidRPr="00E175CB">
        <w:rPr>
          <w:iCs/>
          <w:sz w:val="28"/>
          <w:szCs w:val="28"/>
        </w:rPr>
        <w:t>Договор о международном депонировани</w:t>
      </w:r>
      <w:r w:rsidR="009013DB" w:rsidRPr="009013DB">
        <w:rPr>
          <w:iCs/>
          <w:sz w:val="28"/>
          <w:szCs w:val="28"/>
        </w:rPr>
        <w:t>и</w:t>
      </w:r>
      <w:r w:rsidR="00E175CB" w:rsidRPr="00E175CB">
        <w:rPr>
          <w:iCs/>
          <w:sz w:val="28"/>
          <w:szCs w:val="28"/>
        </w:rPr>
        <w:t xml:space="preserve"> микроорганизмов для целей патентной процедуры.</w:t>
      </w:r>
      <w:r w:rsidR="00E175CB">
        <w:rPr>
          <w:iCs/>
          <w:sz w:val="28"/>
          <w:szCs w:val="28"/>
        </w:rPr>
        <w:t xml:space="preserve"> </w:t>
      </w:r>
      <w:r w:rsidR="00E175CB" w:rsidRPr="00E175CB">
        <w:rPr>
          <w:iCs/>
          <w:sz w:val="28"/>
          <w:szCs w:val="28"/>
        </w:rPr>
        <w:t>Евразийская патентная конвенция.</w:t>
      </w:r>
      <w:r w:rsidR="00E175CB">
        <w:rPr>
          <w:iCs/>
          <w:sz w:val="28"/>
          <w:szCs w:val="28"/>
        </w:rPr>
        <w:t xml:space="preserve"> </w:t>
      </w:r>
      <w:r w:rsidR="00E175CB" w:rsidRPr="00E175CB">
        <w:rPr>
          <w:iCs/>
          <w:sz w:val="28"/>
          <w:szCs w:val="28"/>
        </w:rPr>
        <w:t>Международная конвенция по охране новых сортов растений.</w:t>
      </w:r>
      <w:r w:rsidR="00E175CB">
        <w:rPr>
          <w:iCs/>
          <w:sz w:val="28"/>
          <w:szCs w:val="28"/>
        </w:rPr>
        <w:t xml:space="preserve"> </w:t>
      </w:r>
      <w:r w:rsidR="00E175CB" w:rsidRPr="00E175CB">
        <w:rPr>
          <w:iCs/>
          <w:sz w:val="28"/>
          <w:szCs w:val="28"/>
        </w:rPr>
        <w:t>Гаагское соглашение о международной регистрации промышленных образцов.</w:t>
      </w:r>
      <w:r w:rsidR="00E175CB">
        <w:rPr>
          <w:iCs/>
          <w:sz w:val="28"/>
          <w:szCs w:val="28"/>
        </w:rPr>
        <w:t xml:space="preserve"> </w:t>
      </w:r>
      <w:r w:rsidRPr="00A06628">
        <w:rPr>
          <w:iCs/>
          <w:sz w:val="28"/>
          <w:szCs w:val="28"/>
        </w:rPr>
        <w:t>Национальная и международные системы патентования. Национальная система патентования. Международные системы патентования. Региональные соглашения о патентовании.</w:t>
      </w:r>
    </w:p>
    <w:p w14:paraId="457D44D8" w14:textId="77777777" w:rsidR="00CD0518" w:rsidRDefault="00CD0518" w:rsidP="00C76833">
      <w:pPr>
        <w:shd w:val="clear" w:color="auto" w:fill="FFFFFF"/>
        <w:tabs>
          <w:tab w:val="left" w:pos="709"/>
          <w:tab w:val="left" w:pos="993"/>
        </w:tabs>
        <w:ind w:firstLine="567"/>
        <w:jc w:val="both"/>
        <w:rPr>
          <w:iCs/>
          <w:sz w:val="28"/>
          <w:szCs w:val="28"/>
        </w:rPr>
      </w:pPr>
      <w:r>
        <w:rPr>
          <w:iCs/>
          <w:sz w:val="28"/>
          <w:szCs w:val="28"/>
        </w:rPr>
        <w:t xml:space="preserve">Объекты патентных прав. </w:t>
      </w:r>
      <w:r w:rsidRPr="00CD0518">
        <w:rPr>
          <w:iCs/>
          <w:sz w:val="28"/>
          <w:szCs w:val="28"/>
        </w:rPr>
        <w:t>Понятие и условия патент</w:t>
      </w:r>
      <w:r>
        <w:rPr>
          <w:iCs/>
          <w:sz w:val="28"/>
          <w:szCs w:val="28"/>
        </w:rPr>
        <w:t>о</w:t>
      </w:r>
      <w:r w:rsidRPr="00CD0518">
        <w:rPr>
          <w:iCs/>
          <w:sz w:val="28"/>
          <w:szCs w:val="28"/>
        </w:rPr>
        <w:t>способ</w:t>
      </w:r>
      <w:r>
        <w:rPr>
          <w:iCs/>
          <w:sz w:val="28"/>
          <w:szCs w:val="28"/>
        </w:rPr>
        <w:t xml:space="preserve">ности </w:t>
      </w:r>
      <w:r w:rsidRPr="00CD0518">
        <w:rPr>
          <w:iCs/>
          <w:sz w:val="28"/>
          <w:szCs w:val="28"/>
        </w:rPr>
        <w:t>изобретения</w:t>
      </w:r>
      <w:r>
        <w:rPr>
          <w:iCs/>
          <w:sz w:val="28"/>
          <w:szCs w:val="28"/>
        </w:rPr>
        <w:t>,</w:t>
      </w:r>
      <w:r w:rsidRPr="00CD0518">
        <w:rPr>
          <w:iCs/>
          <w:sz w:val="28"/>
          <w:szCs w:val="28"/>
        </w:rPr>
        <w:t xml:space="preserve"> полезной модели</w:t>
      </w:r>
      <w:r>
        <w:rPr>
          <w:iCs/>
          <w:sz w:val="28"/>
          <w:szCs w:val="28"/>
        </w:rPr>
        <w:t>,</w:t>
      </w:r>
      <w:r w:rsidRPr="00CD0518">
        <w:rPr>
          <w:iCs/>
          <w:sz w:val="28"/>
          <w:szCs w:val="28"/>
        </w:rPr>
        <w:t xml:space="preserve"> промышленного образца.</w:t>
      </w:r>
      <w:r w:rsidR="00A06628" w:rsidRPr="00A06628">
        <w:rPr>
          <w:iCs/>
          <w:sz w:val="28"/>
          <w:szCs w:val="28"/>
        </w:rPr>
        <w:t xml:space="preserve"> </w:t>
      </w:r>
      <w:r w:rsidRPr="00CD0518">
        <w:rPr>
          <w:iCs/>
          <w:sz w:val="28"/>
          <w:szCs w:val="28"/>
        </w:rPr>
        <w:t>Ограничения в отношении объектов патентных прав.</w:t>
      </w:r>
      <w:r>
        <w:rPr>
          <w:iCs/>
          <w:sz w:val="28"/>
          <w:szCs w:val="28"/>
        </w:rPr>
        <w:t xml:space="preserve"> </w:t>
      </w:r>
      <w:r w:rsidRPr="00CD0518">
        <w:rPr>
          <w:iCs/>
          <w:sz w:val="28"/>
          <w:szCs w:val="28"/>
        </w:rPr>
        <w:t>Исключение из патентной охраны.</w:t>
      </w:r>
      <w:r>
        <w:rPr>
          <w:iCs/>
          <w:sz w:val="28"/>
          <w:szCs w:val="28"/>
        </w:rPr>
        <w:t xml:space="preserve"> </w:t>
      </w:r>
    </w:p>
    <w:p w14:paraId="09836C9B" w14:textId="77777777" w:rsidR="00CD0518" w:rsidRDefault="00A06628" w:rsidP="00C76833">
      <w:pPr>
        <w:shd w:val="clear" w:color="auto" w:fill="FFFFFF"/>
        <w:tabs>
          <w:tab w:val="left" w:pos="709"/>
          <w:tab w:val="left" w:pos="993"/>
        </w:tabs>
        <w:ind w:firstLine="567"/>
        <w:jc w:val="both"/>
        <w:rPr>
          <w:iCs/>
          <w:sz w:val="28"/>
          <w:szCs w:val="28"/>
        </w:rPr>
      </w:pPr>
      <w:r w:rsidRPr="00A06628">
        <w:rPr>
          <w:iCs/>
          <w:sz w:val="28"/>
          <w:szCs w:val="28"/>
        </w:rPr>
        <w:t>Субъекты патентного права</w:t>
      </w:r>
      <w:r w:rsidR="00CD0518">
        <w:rPr>
          <w:iCs/>
          <w:sz w:val="28"/>
          <w:szCs w:val="28"/>
        </w:rPr>
        <w:t>: авторы объектов патентных прав, патентообладатели, наследники (правопреемники) авторов и патентообладателей.</w:t>
      </w:r>
    </w:p>
    <w:p w14:paraId="74F217A3" w14:textId="4BAD3046" w:rsidR="00A06628" w:rsidRDefault="00CD0518" w:rsidP="00C76833">
      <w:pPr>
        <w:shd w:val="clear" w:color="auto" w:fill="FFFFFF"/>
        <w:tabs>
          <w:tab w:val="left" w:pos="709"/>
          <w:tab w:val="left" w:pos="993"/>
        </w:tabs>
        <w:ind w:firstLine="567"/>
        <w:jc w:val="both"/>
        <w:rPr>
          <w:iCs/>
          <w:sz w:val="28"/>
          <w:szCs w:val="28"/>
        </w:rPr>
      </w:pPr>
      <w:r>
        <w:rPr>
          <w:iCs/>
          <w:sz w:val="28"/>
          <w:szCs w:val="28"/>
        </w:rPr>
        <w:t xml:space="preserve">Исключительные права на объекты патентных прав. </w:t>
      </w:r>
      <w:r w:rsidR="0051439E" w:rsidRPr="0051439E">
        <w:rPr>
          <w:iCs/>
          <w:sz w:val="28"/>
          <w:szCs w:val="28"/>
        </w:rPr>
        <w:t xml:space="preserve">Способы использования объекта, патентных прав. Сроки действия исключительных прав. Распоряжение исключительным правом. Получение патента </w:t>
      </w:r>
      <w:r w:rsidR="00595695">
        <w:rPr>
          <w:iCs/>
          <w:sz w:val="28"/>
          <w:szCs w:val="28"/>
        </w:rPr>
        <w:t xml:space="preserve">и </w:t>
      </w:r>
      <w:r w:rsidR="0051439E" w:rsidRPr="0051439E">
        <w:rPr>
          <w:iCs/>
          <w:sz w:val="28"/>
          <w:szCs w:val="28"/>
        </w:rPr>
        <w:t xml:space="preserve">его этапы. Экспертиза заявок. Государственная регистрация </w:t>
      </w:r>
      <w:r w:rsidR="009013DB">
        <w:rPr>
          <w:iCs/>
          <w:sz w:val="28"/>
          <w:szCs w:val="28"/>
        </w:rPr>
        <w:t xml:space="preserve">объектов патентного права </w:t>
      </w:r>
      <w:r w:rsidR="0051439E" w:rsidRPr="0051439E">
        <w:rPr>
          <w:iCs/>
          <w:sz w:val="28"/>
          <w:szCs w:val="28"/>
        </w:rPr>
        <w:t xml:space="preserve">и выдача патента. </w:t>
      </w:r>
      <w:r w:rsidR="0051439E" w:rsidRPr="0051439E">
        <w:rPr>
          <w:iCs/>
          <w:sz w:val="28"/>
          <w:szCs w:val="28"/>
        </w:rPr>
        <w:lastRenderedPageBreak/>
        <w:t>Обязанности патентообладателя. Прекращение действия патента. Патентование за рубежом. Ответственность за нарушение патентных прав.</w:t>
      </w:r>
      <w:r>
        <w:rPr>
          <w:iCs/>
          <w:sz w:val="28"/>
          <w:szCs w:val="28"/>
        </w:rPr>
        <w:t xml:space="preserve">  </w:t>
      </w:r>
    </w:p>
    <w:p w14:paraId="4E21DAC0" w14:textId="77777777" w:rsidR="00C76833" w:rsidRPr="00A06628" w:rsidRDefault="00C76833" w:rsidP="00C76833">
      <w:pPr>
        <w:shd w:val="clear" w:color="auto" w:fill="FFFFFF"/>
        <w:tabs>
          <w:tab w:val="left" w:pos="709"/>
          <w:tab w:val="left" w:pos="993"/>
        </w:tabs>
        <w:ind w:firstLine="567"/>
        <w:jc w:val="both"/>
        <w:rPr>
          <w:iCs/>
          <w:sz w:val="28"/>
          <w:szCs w:val="28"/>
        </w:rPr>
      </w:pPr>
    </w:p>
    <w:p w14:paraId="26EBCB28" w14:textId="2A55A0A2" w:rsidR="00A06628" w:rsidRPr="00A06628" w:rsidRDefault="00A06628" w:rsidP="00C76833">
      <w:pPr>
        <w:tabs>
          <w:tab w:val="left" w:pos="709"/>
          <w:tab w:val="left" w:pos="993"/>
        </w:tabs>
        <w:ind w:firstLine="567"/>
        <w:jc w:val="both"/>
        <w:rPr>
          <w:b/>
          <w:sz w:val="28"/>
          <w:szCs w:val="28"/>
        </w:rPr>
      </w:pPr>
      <w:r w:rsidRPr="00A06628">
        <w:rPr>
          <w:b/>
          <w:sz w:val="28"/>
          <w:szCs w:val="28"/>
        </w:rPr>
        <w:t xml:space="preserve">Тема </w:t>
      </w:r>
      <w:r w:rsidR="0051439E">
        <w:rPr>
          <w:b/>
          <w:sz w:val="28"/>
          <w:szCs w:val="28"/>
        </w:rPr>
        <w:t>5</w:t>
      </w:r>
      <w:r w:rsidRPr="00A06628">
        <w:rPr>
          <w:b/>
          <w:sz w:val="28"/>
          <w:szCs w:val="28"/>
        </w:rPr>
        <w:t xml:space="preserve">. Нетрадиционные объекты права интеллектуальной собственности </w:t>
      </w:r>
    </w:p>
    <w:p w14:paraId="3EDD974C" w14:textId="77777777" w:rsidR="00A06628" w:rsidRPr="00A06628" w:rsidRDefault="00A06628" w:rsidP="00C76833">
      <w:pPr>
        <w:tabs>
          <w:tab w:val="left" w:pos="709"/>
          <w:tab w:val="left" w:pos="993"/>
        </w:tabs>
        <w:ind w:firstLine="567"/>
        <w:jc w:val="both"/>
        <w:rPr>
          <w:bCs/>
          <w:sz w:val="28"/>
          <w:szCs w:val="28"/>
        </w:rPr>
      </w:pPr>
      <w:r w:rsidRPr="00A06628">
        <w:rPr>
          <w:bCs/>
          <w:sz w:val="28"/>
          <w:szCs w:val="28"/>
        </w:rPr>
        <w:t xml:space="preserve">Особенности нетрадиционных объектов интеллектуальной собственности. </w:t>
      </w:r>
    </w:p>
    <w:p w14:paraId="56020950" w14:textId="77777777" w:rsidR="00A06628" w:rsidRPr="00A06628" w:rsidRDefault="00A06628" w:rsidP="00C76833">
      <w:pPr>
        <w:tabs>
          <w:tab w:val="left" w:pos="709"/>
          <w:tab w:val="left" w:pos="993"/>
        </w:tabs>
        <w:ind w:firstLine="567"/>
        <w:jc w:val="both"/>
        <w:rPr>
          <w:bCs/>
          <w:sz w:val="28"/>
          <w:szCs w:val="28"/>
        </w:rPr>
      </w:pPr>
      <w:r w:rsidRPr="00A06628">
        <w:rPr>
          <w:bCs/>
          <w:sz w:val="28"/>
          <w:szCs w:val="28"/>
        </w:rPr>
        <w:t xml:space="preserve">Топологии интегральных микросхем.  Понятие и условия правовой охраны топологий. Субъекты прав на топологию. Возникновение прав на топологии. Осуществление прав на топологии.  Срок действия прав на топологию. Пределы осуществления прав на топологии.  Защита прав на топологию. </w:t>
      </w:r>
    </w:p>
    <w:p w14:paraId="272C1F93" w14:textId="15739EA8" w:rsidR="00A06628" w:rsidRDefault="00A06628" w:rsidP="00C76833">
      <w:pPr>
        <w:tabs>
          <w:tab w:val="left" w:pos="709"/>
          <w:tab w:val="left" w:pos="993"/>
        </w:tabs>
        <w:ind w:firstLine="567"/>
        <w:jc w:val="both"/>
        <w:rPr>
          <w:bCs/>
          <w:sz w:val="28"/>
          <w:szCs w:val="28"/>
        </w:rPr>
      </w:pPr>
      <w:r w:rsidRPr="00A06628">
        <w:rPr>
          <w:bCs/>
          <w:sz w:val="28"/>
          <w:szCs w:val="28"/>
        </w:rPr>
        <w:t xml:space="preserve">Права на селекционные достижения. Понятие селекционных достижений и условия </w:t>
      </w:r>
      <w:proofErr w:type="spellStart"/>
      <w:r w:rsidRPr="00A06628">
        <w:rPr>
          <w:bCs/>
          <w:sz w:val="28"/>
          <w:szCs w:val="28"/>
        </w:rPr>
        <w:t>охраноспособности</w:t>
      </w:r>
      <w:proofErr w:type="spellEnd"/>
      <w:r w:rsidRPr="00A06628">
        <w:rPr>
          <w:bCs/>
          <w:sz w:val="28"/>
          <w:szCs w:val="28"/>
        </w:rPr>
        <w:t xml:space="preserve">. Субъекты прав на селекционные достижения. Возникновение прав на селекционные достижения. Осуществление </w:t>
      </w:r>
      <w:r w:rsidR="00595695">
        <w:rPr>
          <w:bCs/>
          <w:sz w:val="28"/>
          <w:szCs w:val="28"/>
        </w:rPr>
        <w:t xml:space="preserve">И ПРЕДЕЛЫ </w:t>
      </w:r>
      <w:r w:rsidRPr="00A06628">
        <w:rPr>
          <w:bCs/>
          <w:sz w:val="28"/>
          <w:szCs w:val="28"/>
        </w:rPr>
        <w:t xml:space="preserve">прав на селекционное достижение. Защита прав на селекционное достижение. </w:t>
      </w:r>
    </w:p>
    <w:p w14:paraId="62C41840" w14:textId="509BF302" w:rsidR="00A06628" w:rsidRDefault="00595695" w:rsidP="00C76833">
      <w:pPr>
        <w:tabs>
          <w:tab w:val="left" w:pos="709"/>
          <w:tab w:val="left" w:pos="993"/>
        </w:tabs>
        <w:ind w:firstLine="567"/>
        <w:jc w:val="both"/>
        <w:rPr>
          <w:bCs/>
          <w:sz w:val="28"/>
          <w:szCs w:val="28"/>
        </w:rPr>
      </w:pPr>
      <w:r>
        <w:rPr>
          <w:bCs/>
          <w:sz w:val="28"/>
          <w:szCs w:val="28"/>
        </w:rPr>
        <w:t xml:space="preserve">Секрет производства (ноу-хау) </w:t>
      </w:r>
      <w:r w:rsidR="00A06628" w:rsidRPr="00A06628">
        <w:rPr>
          <w:bCs/>
          <w:sz w:val="28"/>
          <w:szCs w:val="28"/>
        </w:rPr>
        <w:t>как объект интеллектуальной собственности. Понятие и правовая природа</w:t>
      </w:r>
      <w:r>
        <w:rPr>
          <w:bCs/>
          <w:sz w:val="28"/>
          <w:szCs w:val="28"/>
        </w:rPr>
        <w:t xml:space="preserve"> </w:t>
      </w:r>
      <w:r w:rsidRPr="009013DB">
        <w:rPr>
          <w:bCs/>
          <w:sz w:val="28"/>
          <w:szCs w:val="28"/>
        </w:rPr>
        <w:t>секрет производства (ноу-хау)</w:t>
      </w:r>
      <w:r w:rsidR="00A06628" w:rsidRPr="009013DB">
        <w:rPr>
          <w:bCs/>
          <w:sz w:val="28"/>
          <w:szCs w:val="28"/>
        </w:rPr>
        <w:t xml:space="preserve">.  Возникновение прав на </w:t>
      </w:r>
      <w:r w:rsidRPr="009013DB">
        <w:rPr>
          <w:bCs/>
          <w:sz w:val="28"/>
          <w:szCs w:val="28"/>
        </w:rPr>
        <w:t>секрет производства (ноу-хау)</w:t>
      </w:r>
      <w:r w:rsidR="00A06628" w:rsidRPr="009013DB">
        <w:rPr>
          <w:bCs/>
          <w:sz w:val="28"/>
          <w:szCs w:val="28"/>
        </w:rPr>
        <w:t>. Защита пра</w:t>
      </w:r>
      <w:r w:rsidR="00A06628" w:rsidRPr="00A06628">
        <w:rPr>
          <w:bCs/>
          <w:sz w:val="28"/>
          <w:szCs w:val="28"/>
        </w:rPr>
        <w:t>в на секрет производства</w:t>
      </w:r>
      <w:r>
        <w:rPr>
          <w:bCs/>
          <w:sz w:val="28"/>
          <w:szCs w:val="28"/>
        </w:rPr>
        <w:t xml:space="preserve"> (ноу-хау)</w:t>
      </w:r>
      <w:r w:rsidR="00A06628" w:rsidRPr="00A06628">
        <w:rPr>
          <w:bCs/>
          <w:sz w:val="28"/>
          <w:szCs w:val="28"/>
        </w:rPr>
        <w:t>.</w:t>
      </w:r>
    </w:p>
    <w:p w14:paraId="09C66AB9" w14:textId="77777777" w:rsidR="00C76833" w:rsidRPr="00A06628" w:rsidRDefault="00C76833" w:rsidP="00C76833">
      <w:pPr>
        <w:tabs>
          <w:tab w:val="left" w:pos="709"/>
          <w:tab w:val="left" w:pos="993"/>
        </w:tabs>
        <w:ind w:firstLine="567"/>
        <w:jc w:val="both"/>
        <w:rPr>
          <w:bCs/>
          <w:sz w:val="28"/>
          <w:szCs w:val="28"/>
        </w:rPr>
      </w:pPr>
    </w:p>
    <w:p w14:paraId="37BA405F" w14:textId="73F2FCE4" w:rsidR="00A06628" w:rsidRPr="00A06628" w:rsidRDefault="00A06628" w:rsidP="00C76833">
      <w:pPr>
        <w:tabs>
          <w:tab w:val="left" w:pos="709"/>
          <w:tab w:val="left" w:pos="993"/>
        </w:tabs>
        <w:ind w:firstLine="567"/>
        <w:jc w:val="both"/>
        <w:rPr>
          <w:b/>
          <w:sz w:val="28"/>
          <w:szCs w:val="28"/>
        </w:rPr>
      </w:pPr>
      <w:r w:rsidRPr="00A06628">
        <w:rPr>
          <w:b/>
          <w:sz w:val="28"/>
          <w:szCs w:val="28"/>
        </w:rPr>
        <w:t xml:space="preserve">Тема </w:t>
      </w:r>
      <w:r w:rsidR="00DA6D31">
        <w:rPr>
          <w:b/>
          <w:sz w:val="28"/>
          <w:szCs w:val="28"/>
        </w:rPr>
        <w:t>6</w:t>
      </w:r>
      <w:r w:rsidR="00F638B4">
        <w:rPr>
          <w:b/>
          <w:sz w:val="28"/>
          <w:szCs w:val="28"/>
        </w:rPr>
        <w:t>. С</w:t>
      </w:r>
      <w:r w:rsidRPr="00A06628">
        <w:rPr>
          <w:b/>
          <w:sz w:val="28"/>
          <w:szCs w:val="28"/>
        </w:rPr>
        <w:t xml:space="preserve">редства индивидуализации </w:t>
      </w:r>
    </w:p>
    <w:p w14:paraId="7F443C46" w14:textId="77777777" w:rsidR="00A06628" w:rsidRPr="00A06628" w:rsidRDefault="00A06628" w:rsidP="00C76833">
      <w:pPr>
        <w:tabs>
          <w:tab w:val="left" w:pos="709"/>
          <w:tab w:val="left" w:pos="993"/>
        </w:tabs>
        <w:ind w:firstLine="567"/>
        <w:jc w:val="both"/>
        <w:rPr>
          <w:bCs/>
          <w:sz w:val="28"/>
          <w:szCs w:val="28"/>
        </w:rPr>
      </w:pPr>
      <w:r w:rsidRPr="00A06628">
        <w:rPr>
          <w:bCs/>
          <w:sz w:val="28"/>
          <w:szCs w:val="28"/>
        </w:rPr>
        <w:t>Средства индивидуализации: признаки и виды. Различительная способность. Источники охраны средств индивидуализации.</w:t>
      </w:r>
    </w:p>
    <w:p w14:paraId="77C9395F" w14:textId="73DAFF02" w:rsidR="00A06628" w:rsidRPr="00A06628" w:rsidRDefault="00A06628" w:rsidP="00C76833">
      <w:pPr>
        <w:tabs>
          <w:tab w:val="left" w:pos="709"/>
          <w:tab w:val="left" w:pos="993"/>
        </w:tabs>
        <w:ind w:firstLine="567"/>
        <w:jc w:val="both"/>
        <w:rPr>
          <w:bCs/>
          <w:sz w:val="28"/>
          <w:szCs w:val="28"/>
        </w:rPr>
      </w:pPr>
      <w:r w:rsidRPr="00A06628">
        <w:rPr>
          <w:bCs/>
          <w:sz w:val="28"/>
          <w:szCs w:val="28"/>
        </w:rPr>
        <w:t xml:space="preserve">Фирменное наименование. Понятие и составные элементы. Правовая охрана фирменных наименований. Коммерческое обозначение: признаки и особенности охраны. Понятие товарного знака (знака обслуживания). Виды товарных знаков (знаков обслуживания). </w:t>
      </w:r>
    </w:p>
    <w:p w14:paraId="7DAAD9BC" w14:textId="77777777" w:rsidR="00A06628" w:rsidRPr="00A06628" w:rsidRDefault="00A06628" w:rsidP="00C76833">
      <w:pPr>
        <w:tabs>
          <w:tab w:val="left" w:pos="709"/>
          <w:tab w:val="left" w:pos="993"/>
        </w:tabs>
        <w:ind w:firstLine="567"/>
        <w:jc w:val="both"/>
        <w:rPr>
          <w:bCs/>
          <w:sz w:val="28"/>
          <w:szCs w:val="28"/>
        </w:rPr>
      </w:pPr>
      <w:r w:rsidRPr="00A06628">
        <w:rPr>
          <w:bCs/>
          <w:sz w:val="28"/>
          <w:szCs w:val="28"/>
        </w:rPr>
        <w:t>Фирменное наименование, коммерческое обозначение и товарный знак (знак обслуживания): сравнительно – правовая характеристика.</w:t>
      </w:r>
    </w:p>
    <w:p w14:paraId="1E6FF49D" w14:textId="12ED9AD1" w:rsidR="00A06628" w:rsidRDefault="00A06628" w:rsidP="00C76833">
      <w:pPr>
        <w:tabs>
          <w:tab w:val="left" w:pos="709"/>
          <w:tab w:val="left" w:pos="993"/>
        </w:tabs>
        <w:ind w:firstLine="567"/>
        <w:jc w:val="both"/>
        <w:rPr>
          <w:bCs/>
          <w:sz w:val="28"/>
          <w:szCs w:val="28"/>
        </w:rPr>
      </w:pPr>
      <w:r w:rsidRPr="00A06628">
        <w:rPr>
          <w:bCs/>
          <w:sz w:val="28"/>
          <w:szCs w:val="28"/>
        </w:rPr>
        <w:t>Абсолютные и относительные основания для отказа в регистрации обозначений в качестве товарных знаков. Срок действия права на товарный знак. Наименования мест происхождения товаров. Понятие и признаки</w:t>
      </w:r>
      <w:r w:rsidR="00E175CB">
        <w:rPr>
          <w:bCs/>
          <w:sz w:val="28"/>
          <w:szCs w:val="28"/>
        </w:rPr>
        <w:t xml:space="preserve"> географического указания. </w:t>
      </w:r>
      <w:r w:rsidRPr="00A06628">
        <w:rPr>
          <w:bCs/>
          <w:sz w:val="28"/>
          <w:szCs w:val="28"/>
        </w:rPr>
        <w:t xml:space="preserve"> </w:t>
      </w:r>
    </w:p>
    <w:p w14:paraId="4058F108" w14:textId="77777777" w:rsidR="00C76833" w:rsidRPr="00A06628" w:rsidRDefault="00C76833" w:rsidP="00C76833">
      <w:pPr>
        <w:tabs>
          <w:tab w:val="left" w:pos="709"/>
          <w:tab w:val="left" w:pos="993"/>
        </w:tabs>
        <w:ind w:firstLine="567"/>
        <w:jc w:val="both"/>
        <w:rPr>
          <w:bCs/>
          <w:strike/>
          <w:sz w:val="28"/>
          <w:szCs w:val="28"/>
        </w:rPr>
      </w:pPr>
    </w:p>
    <w:bookmarkEnd w:id="3"/>
    <w:p w14:paraId="5F61DCBA" w14:textId="77777777" w:rsidR="000152EB" w:rsidRDefault="000152EB" w:rsidP="00C76833">
      <w:pPr>
        <w:tabs>
          <w:tab w:val="left" w:pos="709"/>
          <w:tab w:val="left" w:pos="993"/>
        </w:tabs>
        <w:ind w:firstLine="567"/>
        <w:jc w:val="both"/>
        <w:rPr>
          <w:b/>
          <w:sz w:val="28"/>
          <w:szCs w:val="28"/>
        </w:rPr>
      </w:pPr>
    </w:p>
    <w:p w14:paraId="66016B48" w14:textId="735001CC" w:rsidR="00DA6D31" w:rsidRPr="00A06628" w:rsidRDefault="00DA6D31" w:rsidP="00C76833">
      <w:pPr>
        <w:tabs>
          <w:tab w:val="left" w:pos="709"/>
          <w:tab w:val="left" w:pos="993"/>
        </w:tabs>
        <w:ind w:firstLine="567"/>
        <w:jc w:val="both"/>
        <w:rPr>
          <w:b/>
          <w:sz w:val="28"/>
          <w:szCs w:val="28"/>
        </w:rPr>
      </w:pPr>
      <w:r w:rsidRPr="00A06628">
        <w:rPr>
          <w:b/>
          <w:sz w:val="28"/>
          <w:szCs w:val="28"/>
        </w:rPr>
        <w:t xml:space="preserve">Тема </w:t>
      </w:r>
      <w:r>
        <w:rPr>
          <w:b/>
          <w:sz w:val="28"/>
          <w:szCs w:val="28"/>
        </w:rPr>
        <w:t>7</w:t>
      </w:r>
      <w:r w:rsidRPr="00A06628">
        <w:rPr>
          <w:b/>
          <w:sz w:val="28"/>
          <w:szCs w:val="28"/>
        </w:rPr>
        <w:t xml:space="preserve">. Договоры в праве </w:t>
      </w:r>
      <w:r>
        <w:rPr>
          <w:b/>
          <w:sz w:val="28"/>
          <w:szCs w:val="28"/>
        </w:rPr>
        <w:t>интеллектуальной собственности</w:t>
      </w:r>
      <w:r w:rsidRPr="00A06628">
        <w:rPr>
          <w:b/>
          <w:sz w:val="28"/>
          <w:szCs w:val="28"/>
        </w:rPr>
        <w:t xml:space="preserve"> </w:t>
      </w:r>
    </w:p>
    <w:p w14:paraId="55209979" w14:textId="54986C24" w:rsidR="00117B32" w:rsidRDefault="00DA6D31" w:rsidP="00C76833">
      <w:pPr>
        <w:shd w:val="clear" w:color="auto" w:fill="FFFFFF"/>
        <w:tabs>
          <w:tab w:val="left" w:pos="709"/>
          <w:tab w:val="left" w:pos="993"/>
          <w:tab w:val="left" w:pos="6058"/>
        </w:tabs>
        <w:ind w:firstLine="567"/>
        <w:jc w:val="both"/>
        <w:rPr>
          <w:rFonts w:eastAsiaTheme="minorHAnsi"/>
          <w:sz w:val="28"/>
          <w:szCs w:val="28"/>
          <w:lang w:eastAsia="en-US"/>
        </w:rPr>
      </w:pPr>
      <w:r w:rsidRPr="00DA6D31">
        <w:rPr>
          <w:bCs/>
          <w:sz w:val="28"/>
          <w:szCs w:val="28"/>
        </w:rPr>
        <w:t xml:space="preserve">Договоры </w:t>
      </w:r>
      <w:r w:rsidR="00595695">
        <w:rPr>
          <w:bCs/>
          <w:sz w:val="28"/>
          <w:szCs w:val="28"/>
        </w:rPr>
        <w:t xml:space="preserve">в авторском праве. </w:t>
      </w:r>
      <w:r w:rsidRPr="00DA6D31">
        <w:rPr>
          <w:bCs/>
          <w:sz w:val="28"/>
          <w:szCs w:val="28"/>
        </w:rPr>
        <w:t xml:space="preserve">Договор об отчуждении исключительного права и лицензионный договор. Основные условия. Договор авторского заказа. </w:t>
      </w:r>
      <w:r w:rsidRPr="009013DB">
        <w:rPr>
          <w:bCs/>
          <w:sz w:val="28"/>
          <w:szCs w:val="28"/>
        </w:rPr>
        <w:t>Договор залога исключительных прав. Договор простого товарищества. Договор доверительного управления исключительным</w:t>
      </w:r>
      <w:r w:rsidRPr="009013DB">
        <w:rPr>
          <w:bCs/>
          <w:strike/>
          <w:sz w:val="28"/>
          <w:szCs w:val="28"/>
        </w:rPr>
        <w:t>и</w:t>
      </w:r>
      <w:r w:rsidRPr="009013DB">
        <w:rPr>
          <w:bCs/>
          <w:sz w:val="28"/>
          <w:szCs w:val="28"/>
        </w:rPr>
        <w:t xml:space="preserve"> прав</w:t>
      </w:r>
      <w:r w:rsidR="009013DB" w:rsidRPr="009013DB">
        <w:rPr>
          <w:bCs/>
          <w:sz w:val="28"/>
          <w:szCs w:val="28"/>
        </w:rPr>
        <w:t>ом</w:t>
      </w:r>
      <w:r w:rsidRPr="009013DB">
        <w:rPr>
          <w:bCs/>
          <w:sz w:val="28"/>
          <w:szCs w:val="28"/>
        </w:rPr>
        <w:t>. Лицензионные договоры. Виды лицензий и их условия. Открытая лицензия.</w:t>
      </w:r>
      <w:r w:rsidRPr="00A06628">
        <w:rPr>
          <w:bCs/>
          <w:sz w:val="28"/>
          <w:szCs w:val="28"/>
        </w:rPr>
        <w:t xml:space="preserve"> Принудительная лицензия. Опционный договор</w:t>
      </w:r>
      <w:r w:rsidRPr="00E175CB">
        <w:rPr>
          <w:bCs/>
          <w:sz w:val="28"/>
          <w:szCs w:val="28"/>
        </w:rPr>
        <w:t>.</w:t>
      </w:r>
      <w:r w:rsidRPr="00A06628">
        <w:rPr>
          <w:bCs/>
          <w:sz w:val="28"/>
          <w:szCs w:val="28"/>
        </w:rPr>
        <w:t xml:space="preserve"> Договор об отчуждении права на получение патента.</w:t>
      </w:r>
      <w:r w:rsidRPr="00A06628">
        <w:rPr>
          <w:rFonts w:ascii="Calibri" w:eastAsia="Calibri" w:hAnsi="Calibri"/>
          <w:bCs/>
          <w:sz w:val="28"/>
          <w:szCs w:val="28"/>
          <w:lang w:eastAsia="en-US"/>
        </w:rPr>
        <w:t xml:space="preserve"> </w:t>
      </w:r>
      <w:r w:rsidRPr="00A06628">
        <w:rPr>
          <w:bCs/>
          <w:sz w:val="28"/>
          <w:szCs w:val="28"/>
        </w:rPr>
        <w:t>Договор заказа на промышленный образец.</w:t>
      </w:r>
      <w:r w:rsidRPr="00A06628">
        <w:rPr>
          <w:rFonts w:ascii="Calibri" w:eastAsia="Calibri" w:hAnsi="Calibri"/>
          <w:bCs/>
          <w:sz w:val="28"/>
          <w:szCs w:val="28"/>
          <w:lang w:eastAsia="en-US"/>
        </w:rPr>
        <w:t xml:space="preserve"> </w:t>
      </w:r>
      <w:r w:rsidRPr="00A06628">
        <w:rPr>
          <w:bCs/>
          <w:sz w:val="28"/>
          <w:szCs w:val="28"/>
        </w:rPr>
        <w:t xml:space="preserve">Договоры на </w:t>
      </w:r>
      <w:proofErr w:type="spellStart"/>
      <w:r w:rsidRPr="00A06628">
        <w:rPr>
          <w:bCs/>
          <w:sz w:val="28"/>
          <w:szCs w:val="28"/>
        </w:rPr>
        <w:t>НИОКРиТР</w:t>
      </w:r>
      <w:proofErr w:type="spellEnd"/>
      <w:r w:rsidRPr="00A06628">
        <w:rPr>
          <w:bCs/>
          <w:sz w:val="28"/>
          <w:szCs w:val="28"/>
        </w:rPr>
        <w:t>. Договор о конфиденциальности. Договор</w:t>
      </w:r>
      <w:r w:rsidR="00223F1E">
        <w:rPr>
          <w:bCs/>
          <w:sz w:val="28"/>
          <w:szCs w:val="28"/>
        </w:rPr>
        <w:t xml:space="preserve"> </w:t>
      </w:r>
      <w:r w:rsidRPr="00DA6D31">
        <w:rPr>
          <w:bCs/>
          <w:sz w:val="28"/>
          <w:szCs w:val="28"/>
        </w:rPr>
        <w:t>о патентной чистоте.</w:t>
      </w:r>
    </w:p>
    <w:bookmarkEnd w:id="2"/>
    <w:p w14:paraId="728F6E10" w14:textId="12C55593" w:rsidR="00F55507" w:rsidRDefault="00F55507" w:rsidP="00C76833">
      <w:pPr>
        <w:shd w:val="clear" w:color="auto" w:fill="FFFFFF"/>
        <w:tabs>
          <w:tab w:val="left" w:pos="709"/>
          <w:tab w:val="left" w:pos="993"/>
          <w:tab w:val="left" w:pos="6058"/>
        </w:tabs>
        <w:ind w:firstLine="567"/>
        <w:jc w:val="both"/>
        <w:rPr>
          <w:b/>
          <w:sz w:val="28"/>
          <w:szCs w:val="28"/>
        </w:rPr>
      </w:pPr>
    </w:p>
    <w:p w14:paraId="3770B5CB" w14:textId="0B52D9A5" w:rsidR="00C76833" w:rsidRDefault="00C76833" w:rsidP="00C76833">
      <w:pPr>
        <w:shd w:val="clear" w:color="auto" w:fill="FFFFFF"/>
        <w:tabs>
          <w:tab w:val="left" w:pos="709"/>
          <w:tab w:val="left" w:pos="993"/>
          <w:tab w:val="left" w:pos="6058"/>
        </w:tabs>
        <w:ind w:firstLine="567"/>
        <w:jc w:val="both"/>
        <w:rPr>
          <w:b/>
          <w:sz w:val="28"/>
          <w:szCs w:val="28"/>
        </w:rPr>
      </w:pPr>
    </w:p>
    <w:p w14:paraId="037E5F04" w14:textId="330D8797" w:rsidR="00B33F8F" w:rsidRDefault="00B33F8F" w:rsidP="005C7C8F">
      <w:pPr>
        <w:ind w:firstLine="709"/>
        <w:jc w:val="both"/>
        <w:rPr>
          <w:b/>
          <w:sz w:val="28"/>
          <w:szCs w:val="28"/>
        </w:rPr>
      </w:pPr>
      <w:r>
        <w:rPr>
          <w:b/>
          <w:sz w:val="28"/>
          <w:szCs w:val="28"/>
        </w:rPr>
        <w:lastRenderedPageBreak/>
        <w:t>5.2. Учебно-</w:t>
      </w:r>
      <w:r w:rsidR="005C7C8F" w:rsidRPr="005532E3">
        <w:rPr>
          <w:b/>
          <w:sz w:val="28"/>
          <w:szCs w:val="28"/>
        </w:rPr>
        <w:t xml:space="preserve">тематический </w:t>
      </w:r>
      <w:r w:rsidR="005C7C8F" w:rsidRPr="00BF6509">
        <w:rPr>
          <w:b/>
          <w:sz w:val="28"/>
          <w:szCs w:val="28"/>
        </w:rPr>
        <w:t>план</w:t>
      </w:r>
      <w:r w:rsidR="00E175CB" w:rsidRPr="00BF6509">
        <w:rPr>
          <w:b/>
          <w:sz w:val="28"/>
          <w:szCs w:val="28"/>
        </w:rPr>
        <w:t xml:space="preserve"> </w:t>
      </w:r>
    </w:p>
    <w:p w14:paraId="29176973" w14:textId="77777777" w:rsidR="008A06D0" w:rsidRPr="005532E3" w:rsidRDefault="008A06D0" w:rsidP="005C7C8F">
      <w:pPr>
        <w:ind w:firstLine="709"/>
        <w:jc w:val="both"/>
        <w:rPr>
          <w:b/>
          <w:sz w:val="28"/>
          <w:szCs w:val="28"/>
        </w:rPr>
      </w:pPr>
    </w:p>
    <w:tbl>
      <w:tblPr>
        <w:tblW w:w="52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2150"/>
        <w:gridCol w:w="1125"/>
        <w:gridCol w:w="850"/>
        <w:gridCol w:w="977"/>
        <w:gridCol w:w="1413"/>
        <w:gridCol w:w="1265"/>
        <w:gridCol w:w="2111"/>
      </w:tblGrid>
      <w:tr w:rsidR="00C76833" w:rsidRPr="005532E3" w14:paraId="2FA58DB9" w14:textId="77777777" w:rsidTr="008A06D0">
        <w:trPr>
          <w:trHeight w:val="435"/>
        </w:trPr>
        <w:tc>
          <w:tcPr>
            <w:tcW w:w="262" w:type="pct"/>
            <w:vMerge w:val="restart"/>
            <w:shd w:val="clear" w:color="auto" w:fill="auto"/>
          </w:tcPr>
          <w:p w14:paraId="220FD207" w14:textId="77777777" w:rsidR="00C76833" w:rsidRPr="005532E3" w:rsidRDefault="00C76833" w:rsidP="005C7C8F">
            <w:pPr>
              <w:tabs>
                <w:tab w:val="right" w:pos="851"/>
              </w:tabs>
              <w:jc w:val="center"/>
            </w:pPr>
            <w:r w:rsidRPr="006E1A3D">
              <w:rPr>
                <w:b/>
                <w:bCs/>
                <w:i/>
                <w:sz w:val="26"/>
                <w:szCs w:val="26"/>
              </w:rPr>
              <w:t xml:space="preserve">       </w:t>
            </w:r>
            <w:r w:rsidRPr="005532E3">
              <w:t>№</w:t>
            </w:r>
          </w:p>
          <w:p w14:paraId="53F92B83" w14:textId="77777777" w:rsidR="00C76833" w:rsidRPr="005532E3" w:rsidRDefault="00C76833" w:rsidP="005C7C8F">
            <w:pPr>
              <w:tabs>
                <w:tab w:val="right" w:pos="851"/>
              </w:tabs>
              <w:jc w:val="center"/>
            </w:pPr>
            <w:r w:rsidRPr="005532E3">
              <w:t>п/п</w:t>
            </w:r>
          </w:p>
        </w:tc>
        <w:tc>
          <w:tcPr>
            <w:tcW w:w="1030" w:type="pct"/>
            <w:vMerge w:val="restart"/>
            <w:shd w:val="clear" w:color="auto" w:fill="auto"/>
          </w:tcPr>
          <w:p w14:paraId="190719AF" w14:textId="243823FF" w:rsidR="00C76833" w:rsidRPr="005532E3" w:rsidRDefault="00C76833" w:rsidP="00C76833">
            <w:pPr>
              <w:tabs>
                <w:tab w:val="right" w:pos="851"/>
              </w:tabs>
              <w:jc w:val="center"/>
            </w:pPr>
            <w:r w:rsidRPr="005532E3">
              <w:rPr>
                <w:b/>
              </w:rPr>
              <w:t>Наименование тем  дисциплины</w:t>
            </w:r>
          </w:p>
        </w:tc>
        <w:tc>
          <w:tcPr>
            <w:tcW w:w="2697" w:type="pct"/>
            <w:gridSpan w:val="5"/>
          </w:tcPr>
          <w:p w14:paraId="407100ED" w14:textId="77777777" w:rsidR="00C76833" w:rsidRPr="005532E3" w:rsidRDefault="00C76833" w:rsidP="005C7C8F">
            <w:pPr>
              <w:tabs>
                <w:tab w:val="right" w:pos="851"/>
              </w:tabs>
              <w:jc w:val="center"/>
              <w:rPr>
                <w:b/>
              </w:rPr>
            </w:pPr>
            <w:r w:rsidRPr="005532E3">
              <w:rPr>
                <w:b/>
              </w:rPr>
              <w:t>Трудоемкость в часах</w:t>
            </w:r>
          </w:p>
        </w:tc>
        <w:tc>
          <w:tcPr>
            <w:tcW w:w="1011" w:type="pct"/>
            <w:vMerge w:val="restart"/>
            <w:shd w:val="clear" w:color="auto" w:fill="auto"/>
          </w:tcPr>
          <w:p w14:paraId="4A3D6056" w14:textId="77777777" w:rsidR="00C76833" w:rsidRPr="005532E3" w:rsidRDefault="00C76833" w:rsidP="005C7C8F">
            <w:pPr>
              <w:tabs>
                <w:tab w:val="right" w:pos="851"/>
              </w:tabs>
              <w:jc w:val="center"/>
              <w:rPr>
                <w:b/>
              </w:rPr>
            </w:pPr>
            <w:r w:rsidRPr="005532E3">
              <w:rPr>
                <w:b/>
              </w:rPr>
              <w:t>Формы текущего контроля успеваемости</w:t>
            </w:r>
          </w:p>
        </w:tc>
      </w:tr>
      <w:tr w:rsidR="008A06D0" w:rsidRPr="005532E3" w14:paraId="0681C58C" w14:textId="77777777" w:rsidTr="008A06D0">
        <w:trPr>
          <w:trHeight w:val="714"/>
        </w:trPr>
        <w:tc>
          <w:tcPr>
            <w:tcW w:w="262" w:type="pct"/>
            <w:vMerge/>
            <w:shd w:val="clear" w:color="auto" w:fill="auto"/>
          </w:tcPr>
          <w:p w14:paraId="7D3ABACF" w14:textId="77777777" w:rsidR="008A06D0" w:rsidRPr="005532E3" w:rsidRDefault="008A06D0" w:rsidP="005C7C8F">
            <w:pPr>
              <w:tabs>
                <w:tab w:val="right" w:pos="851"/>
              </w:tabs>
              <w:jc w:val="both"/>
            </w:pPr>
          </w:p>
        </w:tc>
        <w:tc>
          <w:tcPr>
            <w:tcW w:w="1030" w:type="pct"/>
            <w:vMerge/>
            <w:shd w:val="clear" w:color="auto" w:fill="auto"/>
          </w:tcPr>
          <w:p w14:paraId="511D97C7" w14:textId="77777777" w:rsidR="008A06D0" w:rsidRPr="005532E3" w:rsidRDefault="008A06D0" w:rsidP="005C7C8F">
            <w:pPr>
              <w:tabs>
                <w:tab w:val="right" w:pos="851"/>
              </w:tabs>
              <w:jc w:val="both"/>
            </w:pPr>
          </w:p>
        </w:tc>
        <w:tc>
          <w:tcPr>
            <w:tcW w:w="539" w:type="pct"/>
            <w:vMerge w:val="restart"/>
            <w:shd w:val="clear" w:color="auto" w:fill="auto"/>
          </w:tcPr>
          <w:p w14:paraId="77547B71" w14:textId="77777777" w:rsidR="008A06D0" w:rsidRPr="005532E3" w:rsidRDefault="008A06D0" w:rsidP="005C7C8F">
            <w:pPr>
              <w:tabs>
                <w:tab w:val="right" w:pos="851"/>
              </w:tabs>
              <w:jc w:val="both"/>
              <w:rPr>
                <w:b/>
              </w:rPr>
            </w:pPr>
            <w:r>
              <w:rPr>
                <w:b/>
              </w:rPr>
              <w:t>В</w:t>
            </w:r>
            <w:r w:rsidRPr="005532E3">
              <w:rPr>
                <w:b/>
              </w:rPr>
              <w:t>сего</w:t>
            </w:r>
          </w:p>
        </w:tc>
        <w:tc>
          <w:tcPr>
            <w:tcW w:w="1552" w:type="pct"/>
            <w:gridSpan w:val="3"/>
            <w:shd w:val="clear" w:color="auto" w:fill="auto"/>
          </w:tcPr>
          <w:p w14:paraId="7F108932" w14:textId="77777777" w:rsidR="008A06D0" w:rsidRPr="005532E3" w:rsidRDefault="008A06D0" w:rsidP="005C7C8F">
            <w:pPr>
              <w:tabs>
                <w:tab w:val="right" w:pos="851"/>
              </w:tabs>
              <w:jc w:val="center"/>
              <w:rPr>
                <w:b/>
              </w:rPr>
            </w:pPr>
            <w:r>
              <w:rPr>
                <w:b/>
              </w:rPr>
              <w:t xml:space="preserve">Контактная работа - </w:t>
            </w:r>
            <w:r w:rsidRPr="005532E3">
              <w:rPr>
                <w:b/>
              </w:rPr>
              <w:t>Аудиторная работа</w:t>
            </w:r>
          </w:p>
        </w:tc>
        <w:tc>
          <w:tcPr>
            <w:tcW w:w="606" w:type="pct"/>
            <w:vMerge w:val="restart"/>
            <w:shd w:val="clear" w:color="auto" w:fill="auto"/>
          </w:tcPr>
          <w:p w14:paraId="386C39C7" w14:textId="77777777" w:rsidR="008A06D0" w:rsidRPr="005532E3" w:rsidRDefault="008A06D0" w:rsidP="005C7C8F">
            <w:pPr>
              <w:tabs>
                <w:tab w:val="right" w:pos="851"/>
              </w:tabs>
              <w:jc w:val="both"/>
            </w:pPr>
            <w:r w:rsidRPr="005532E3">
              <w:rPr>
                <w:b/>
              </w:rPr>
              <w:t>Самостоятельная работа</w:t>
            </w:r>
          </w:p>
        </w:tc>
        <w:tc>
          <w:tcPr>
            <w:tcW w:w="1011" w:type="pct"/>
            <w:vMerge/>
            <w:shd w:val="clear" w:color="auto" w:fill="auto"/>
          </w:tcPr>
          <w:p w14:paraId="2AF14F73" w14:textId="77777777" w:rsidR="008A06D0" w:rsidRPr="005532E3" w:rsidRDefault="008A06D0" w:rsidP="005C7C8F">
            <w:pPr>
              <w:tabs>
                <w:tab w:val="right" w:pos="851"/>
              </w:tabs>
              <w:jc w:val="both"/>
            </w:pPr>
          </w:p>
        </w:tc>
      </w:tr>
      <w:tr w:rsidR="008A06D0" w:rsidRPr="005532E3" w14:paraId="6FB15A54" w14:textId="77777777" w:rsidTr="008A06D0">
        <w:trPr>
          <w:trHeight w:val="1239"/>
        </w:trPr>
        <w:tc>
          <w:tcPr>
            <w:tcW w:w="262" w:type="pct"/>
            <w:vMerge/>
            <w:shd w:val="clear" w:color="auto" w:fill="auto"/>
          </w:tcPr>
          <w:p w14:paraId="3B844C60" w14:textId="77777777" w:rsidR="008A06D0" w:rsidRPr="005532E3" w:rsidRDefault="008A06D0" w:rsidP="005C7C8F">
            <w:pPr>
              <w:tabs>
                <w:tab w:val="right" w:pos="851"/>
              </w:tabs>
              <w:jc w:val="both"/>
            </w:pPr>
          </w:p>
        </w:tc>
        <w:tc>
          <w:tcPr>
            <w:tcW w:w="1030" w:type="pct"/>
            <w:vMerge/>
            <w:shd w:val="clear" w:color="auto" w:fill="auto"/>
          </w:tcPr>
          <w:p w14:paraId="5D72C169" w14:textId="77777777" w:rsidR="008A06D0" w:rsidRPr="005532E3" w:rsidRDefault="008A06D0" w:rsidP="005C7C8F">
            <w:pPr>
              <w:tabs>
                <w:tab w:val="right" w:pos="851"/>
              </w:tabs>
              <w:jc w:val="both"/>
            </w:pPr>
          </w:p>
        </w:tc>
        <w:tc>
          <w:tcPr>
            <w:tcW w:w="539" w:type="pct"/>
            <w:vMerge/>
            <w:shd w:val="clear" w:color="auto" w:fill="auto"/>
          </w:tcPr>
          <w:p w14:paraId="1672BE60" w14:textId="77777777" w:rsidR="008A06D0" w:rsidRPr="005532E3" w:rsidRDefault="008A06D0" w:rsidP="005C7C8F">
            <w:pPr>
              <w:tabs>
                <w:tab w:val="right" w:pos="851"/>
              </w:tabs>
              <w:jc w:val="both"/>
            </w:pPr>
          </w:p>
        </w:tc>
        <w:tc>
          <w:tcPr>
            <w:tcW w:w="407" w:type="pct"/>
            <w:shd w:val="clear" w:color="auto" w:fill="auto"/>
          </w:tcPr>
          <w:p w14:paraId="4AFE2B90" w14:textId="77777777" w:rsidR="008A06D0" w:rsidRPr="005532E3" w:rsidRDefault="008A06D0" w:rsidP="005C7C8F">
            <w:pPr>
              <w:tabs>
                <w:tab w:val="right" w:pos="851"/>
              </w:tabs>
              <w:jc w:val="both"/>
            </w:pPr>
            <w:r w:rsidRPr="005532E3">
              <w:t xml:space="preserve">Общая, в </w:t>
            </w:r>
            <w:proofErr w:type="spellStart"/>
            <w:r w:rsidRPr="005532E3">
              <w:t>т.ч</w:t>
            </w:r>
            <w:proofErr w:type="spellEnd"/>
            <w:r w:rsidRPr="005532E3">
              <w:t>.:</w:t>
            </w:r>
          </w:p>
        </w:tc>
        <w:tc>
          <w:tcPr>
            <w:tcW w:w="468" w:type="pct"/>
            <w:shd w:val="clear" w:color="auto" w:fill="auto"/>
          </w:tcPr>
          <w:p w14:paraId="13DA001E" w14:textId="77777777" w:rsidR="008A06D0" w:rsidRPr="005532E3" w:rsidRDefault="008A06D0" w:rsidP="005C7C8F">
            <w:pPr>
              <w:tabs>
                <w:tab w:val="right" w:pos="851"/>
              </w:tabs>
              <w:jc w:val="both"/>
            </w:pPr>
            <w:r w:rsidRPr="005532E3">
              <w:t>Лекции</w:t>
            </w:r>
          </w:p>
        </w:tc>
        <w:tc>
          <w:tcPr>
            <w:tcW w:w="677" w:type="pct"/>
            <w:shd w:val="clear" w:color="auto" w:fill="auto"/>
          </w:tcPr>
          <w:p w14:paraId="2D433958" w14:textId="77777777" w:rsidR="008A06D0" w:rsidRPr="005532E3" w:rsidRDefault="008A06D0" w:rsidP="005C7C8F">
            <w:pPr>
              <w:tabs>
                <w:tab w:val="right" w:pos="851"/>
              </w:tabs>
              <w:jc w:val="both"/>
            </w:pPr>
            <w:r w:rsidRPr="005532E3">
              <w:t>Семинары</w:t>
            </w:r>
            <w:r>
              <w:t>,</w:t>
            </w:r>
            <w:r w:rsidRPr="005532E3">
              <w:t xml:space="preserve"> практические   занятия</w:t>
            </w:r>
          </w:p>
        </w:tc>
        <w:tc>
          <w:tcPr>
            <w:tcW w:w="606" w:type="pct"/>
            <w:vMerge/>
            <w:shd w:val="clear" w:color="auto" w:fill="auto"/>
          </w:tcPr>
          <w:p w14:paraId="06FBB286" w14:textId="77777777" w:rsidR="008A06D0" w:rsidRPr="005532E3" w:rsidRDefault="008A06D0" w:rsidP="005C7C8F">
            <w:pPr>
              <w:tabs>
                <w:tab w:val="right" w:pos="851"/>
              </w:tabs>
              <w:jc w:val="both"/>
            </w:pPr>
          </w:p>
        </w:tc>
        <w:tc>
          <w:tcPr>
            <w:tcW w:w="1011" w:type="pct"/>
            <w:vMerge/>
            <w:shd w:val="clear" w:color="auto" w:fill="auto"/>
          </w:tcPr>
          <w:p w14:paraId="00FC7216" w14:textId="77777777" w:rsidR="008A06D0" w:rsidRPr="005532E3" w:rsidRDefault="008A06D0" w:rsidP="005C7C8F">
            <w:pPr>
              <w:tabs>
                <w:tab w:val="right" w:pos="851"/>
              </w:tabs>
              <w:jc w:val="both"/>
            </w:pPr>
          </w:p>
        </w:tc>
      </w:tr>
      <w:tr w:rsidR="002A4B79" w:rsidRPr="005532E3" w14:paraId="4EC0B8AF" w14:textId="77777777" w:rsidTr="008A06D0">
        <w:trPr>
          <w:trHeight w:val="1412"/>
        </w:trPr>
        <w:tc>
          <w:tcPr>
            <w:tcW w:w="262" w:type="pct"/>
            <w:shd w:val="clear" w:color="auto" w:fill="auto"/>
          </w:tcPr>
          <w:p w14:paraId="01E34C65" w14:textId="77777777" w:rsidR="002A4B79" w:rsidRPr="005532E3" w:rsidRDefault="002A4B79" w:rsidP="005C7C8F">
            <w:pPr>
              <w:tabs>
                <w:tab w:val="right" w:pos="851"/>
              </w:tabs>
              <w:jc w:val="both"/>
            </w:pPr>
            <w:bookmarkStart w:id="4" w:name="_Hlk133576454"/>
            <w:r w:rsidRPr="005532E3">
              <w:t>1.</w:t>
            </w:r>
          </w:p>
        </w:tc>
        <w:tc>
          <w:tcPr>
            <w:tcW w:w="1030" w:type="pct"/>
            <w:shd w:val="clear" w:color="auto" w:fill="auto"/>
          </w:tcPr>
          <w:p w14:paraId="07F671B9" w14:textId="41E73EDE" w:rsidR="002A4B79" w:rsidRPr="00566820" w:rsidRDefault="00EA3E48" w:rsidP="005C7C8F">
            <w:pPr>
              <w:tabs>
                <w:tab w:val="right" w:pos="851"/>
              </w:tabs>
              <w:jc w:val="both"/>
            </w:pPr>
            <w:r w:rsidRPr="00EA3E48">
              <w:t>Общие положения о праве интеллектуальной собственности</w:t>
            </w:r>
          </w:p>
        </w:tc>
        <w:tc>
          <w:tcPr>
            <w:tcW w:w="539" w:type="pct"/>
            <w:shd w:val="clear" w:color="auto" w:fill="auto"/>
          </w:tcPr>
          <w:p w14:paraId="14756E13" w14:textId="0C3224BA" w:rsidR="002A4B79" w:rsidRPr="005532E3" w:rsidRDefault="009E7F08" w:rsidP="00F55507">
            <w:pPr>
              <w:tabs>
                <w:tab w:val="right" w:pos="851"/>
              </w:tabs>
              <w:jc w:val="both"/>
            </w:pPr>
            <w:r>
              <w:t>1</w:t>
            </w:r>
            <w:r w:rsidR="00D61034">
              <w:t>6</w:t>
            </w:r>
            <w:r>
              <w:t>/1</w:t>
            </w:r>
            <w:r w:rsidR="00EB572D">
              <w:t>8</w:t>
            </w:r>
          </w:p>
          <w:p w14:paraId="780C8B48" w14:textId="77777777" w:rsidR="002A4B79" w:rsidRPr="005532E3" w:rsidRDefault="002A4B79" w:rsidP="005C7C8F">
            <w:pPr>
              <w:tabs>
                <w:tab w:val="right" w:pos="851"/>
              </w:tabs>
              <w:jc w:val="both"/>
            </w:pPr>
          </w:p>
        </w:tc>
        <w:tc>
          <w:tcPr>
            <w:tcW w:w="407" w:type="pct"/>
            <w:shd w:val="clear" w:color="auto" w:fill="auto"/>
          </w:tcPr>
          <w:p w14:paraId="1448498D" w14:textId="58ED77CE" w:rsidR="002A4B79" w:rsidRPr="005532E3" w:rsidRDefault="005857E4" w:rsidP="00F55507">
            <w:pPr>
              <w:tabs>
                <w:tab w:val="right" w:pos="851"/>
              </w:tabs>
              <w:jc w:val="both"/>
            </w:pPr>
            <w:r>
              <w:t>4/</w:t>
            </w:r>
            <w:r w:rsidR="00EB572D">
              <w:t>6</w:t>
            </w:r>
          </w:p>
          <w:p w14:paraId="343A4FCF" w14:textId="77777777" w:rsidR="002A4B79" w:rsidRPr="005532E3" w:rsidRDefault="002A4B79" w:rsidP="005C7C8F">
            <w:pPr>
              <w:tabs>
                <w:tab w:val="right" w:pos="851"/>
              </w:tabs>
              <w:jc w:val="both"/>
            </w:pPr>
          </w:p>
        </w:tc>
        <w:tc>
          <w:tcPr>
            <w:tcW w:w="468" w:type="pct"/>
            <w:shd w:val="clear" w:color="auto" w:fill="auto"/>
          </w:tcPr>
          <w:p w14:paraId="3C148AC5" w14:textId="08D0FE8C" w:rsidR="002A4B79" w:rsidRPr="004F4BE0" w:rsidRDefault="002A4B79" w:rsidP="00F55507">
            <w:pPr>
              <w:tabs>
                <w:tab w:val="right" w:pos="851"/>
              </w:tabs>
              <w:jc w:val="both"/>
            </w:pPr>
            <w:r w:rsidRPr="004F4BE0">
              <w:t>2</w:t>
            </w:r>
            <w:r w:rsidR="00F602B4" w:rsidRPr="004F4BE0">
              <w:t>/</w:t>
            </w:r>
            <w:r w:rsidR="00A26AC2" w:rsidRPr="004F4BE0">
              <w:t>2</w:t>
            </w:r>
          </w:p>
          <w:p w14:paraId="7B1C87D9" w14:textId="77777777" w:rsidR="002A4B79" w:rsidRPr="004F4BE0" w:rsidRDefault="002A4B79" w:rsidP="005C7C8F">
            <w:pPr>
              <w:tabs>
                <w:tab w:val="right" w:pos="851"/>
              </w:tabs>
              <w:jc w:val="both"/>
            </w:pPr>
          </w:p>
        </w:tc>
        <w:tc>
          <w:tcPr>
            <w:tcW w:w="677" w:type="pct"/>
            <w:shd w:val="clear" w:color="auto" w:fill="auto"/>
          </w:tcPr>
          <w:p w14:paraId="10947956" w14:textId="332B4949" w:rsidR="002A4B79" w:rsidRPr="005532E3" w:rsidRDefault="00F602B4" w:rsidP="00F55507">
            <w:pPr>
              <w:tabs>
                <w:tab w:val="right" w:pos="851"/>
              </w:tabs>
              <w:jc w:val="both"/>
            </w:pPr>
            <w:r>
              <w:t>2/</w:t>
            </w:r>
            <w:r w:rsidR="00EB572D">
              <w:t>4</w:t>
            </w:r>
          </w:p>
          <w:p w14:paraId="2AFF8221" w14:textId="77777777" w:rsidR="002A4B79" w:rsidRPr="005532E3" w:rsidRDefault="002A4B79" w:rsidP="005C7C8F">
            <w:pPr>
              <w:tabs>
                <w:tab w:val="right" w:pos="851"/>
              </w:tabs>
              <w:jc w:val="both"/>
            </w:pPr>
          </w:p>
        </w:tc>
        <w:tc>
          <w:tcPr>
            <w:tcW w:w="606" w:type="pct"/>
            <w:shd w:val="clear" w:color="auto" w:fill="auto"/>
          </w:tcPr>
          <w:p w14:paraId="272FF412" w14:textId="0AE46744" w:rsidR="002A4B79" w:rsidRPr="005532E3" w:rsidRDefault="009E7F08" w:rsidP="00F55507">
            <w:pPr>
              <w:tabs>
                <w:tab w:val="right" w:pos="851"/>
              </w:tabs>
              <w:jc w:val="both"/>
            </w:pPr>
            <w:r>
              <w:t>1</w:t>
            </w:r>
            <w:r w:rsidR="00EB572D">
              <w:t>2</w:t>
            </w:r>
            <w:r>
              <w:t>/1</w:t>
            </w:r>
            <w:r w:rsidR="00EB572D">
              <w:t>2</w:t>
            </w:r>
          </w:p>
          <w:p w14:paraId="75B32656" w14:textId="77777777" w:rsidR="002A4B79" w:rsidRPr="005532E3" w:rsidRDefault="002A4B79" w:rsidP="005C7C8F">
            <w:pPr>
              <w:tabs>
                <w:tab w:val="right" w:pos="851"/>
              </w:tabs>
              <w:jc w:val="both"/>
            </w:pPr>
          </w:p>
        </w:tc>
        <w:tc>
          <w:tcPr>
            <w:tcW w:w="1011" w:type="pct"/>
            <w:shd w:val="clear" w:color="auto" w:fill="auto"/>
          </w:tcPr>
          <w:p w14:paraId="74D29C3D" w14:textId="77777777" w:rsidR="002A4B79" w:rsidRPr="005532E3" w:rsidRDefault="002A4B79" w:rsidP="005C7C8F">
            <w:pPr>
              <w:tabs>
                <w:tab w:val="right" w:pos="851"/>
              </w:tabs>
              <w:jc w:val="both"/>
            </w:pPr>
            <w:r>
              <w:t>Решение задач, анализ судебной практики</w:t>
            </w:r>
          </w:p>
        </w:tc>
      </w:tr>
      <w:tr w:rsidR="002A4B79" w:rsidRPr="005532E3" w14:paraId="61C6C9A7" w14:textId="77777777" w:rsidTr="008A06D0">
        <w:trPr>
          <w:trHeight w:val="1045"/>
        </w:trPr>
        <w:tc>
          <w:tcPr>
            <w:tcW w:w="262" w:type="pct"/>
            <w:shd w:val="clear" w:color="auto" w:fill="auto"/>
          </w:tcPr>
          <w:p w14:paraId="5279FA66" w14:textId="77777777" w:rsidR="002A4B79" w:rsidRPr="005532E3" w:rsidRDefault="002A4B79" w:rsidP="005C7C8F">
            <w:pPr>
              <w:tabs>
                <w:tab w:val="right" w:pos="851"/>
              </w:tabs>
              <w:jc w:val="both"/>
            </w:pPr>
            <w:r w:rsidRPr="005532E3">
              <w:t>2.</w:t>
            </w:r>
          </w:p>
        </w:tc>
        <w:tc>
          <w:tcPr>
            <w:tcW w:w="1030" w:type="pct"/>
            <w:shd w:val="clear" w:color="auto" w:fill="auto"/>
          </w:tcPr>
          <w:p w14:paraId="2C87F951" w14:textId="1919F157" w:rsidR="002A4B79" w:rsidRPr="00566820" w:rsidRDefault="00DA6D31" w:rsidP="005C7C8F">
            <w:pPr>
              <w:tabs>
                <w:tab w:val="right" w:pos="851"/>
              </w:tabs>
              <w:jc w:val="both"/>
            </w:pPr>
            <w:r>
              <w:t>Авторское право</w:t>
            </w:r>
          </w:p>
        </w:tc>
        <w:tc>
          <w:tcPr>
            <w:tcW w:w="539" w:type="pct"/>
            <w:shd w:val="clear" w:color="auto" w:fill="auto"/>
          </w:tcPr>
          <w:p w14:paraId="77745F3B" w14:textId="724B4C22" w:rsidR="002A4B79" w:rsidRPr="005532E3" w:rsidRDefault="00EB572D" w:rsidP="005C7C8F">
            <w:pPr>
              <w:tabs>
                <w:tab w:val="right" w:pos="851"/>
              </w:tabs>
              <w:jc w:val="both"/>
            </w:pPr>
            <w:r>
              <w:t>2</w:t>
            </w:r>
            <w:r w:rsidR="00D61034">
              <w:t>8</w:t>
            </w:r>
            <w:r w:rsidR="009E7F08">
              <w:t>/</w:t>
            </w:r>
            <w:r>
              <w:t>30</w:t>
            </w:r>
          </w:p>
        </w:tc>
        <w:tc>
          <w:tcPr>
            <w:tcW w:w="407" w:type="pct"/>
            <w:shd w:val="clear" w:color="auto" w:fill="auto"/>
          </w:tcPr>
          <w:p w14:paraId="46764D39" w14:textId="227F954C" w:rsidR="002A4B79" w:rsidRPr="005532E3" w:rsidRDefault="00EB572D" w:rsidP="005C7C8F">
            <w:pPr>
              <w:tabs>
                <w:tab w:val="right" w:pos="851"/>
              </w:tabs>
              <w:jc w:val="both"/>
            </w:pPr>
            <w:r>
              <w:t>14</w:t>
            </w:r>
            <w:r w:rsidR="005857E4">
              <w:t>/</w:t>
            </w:r>
            <w:r>
              <w:t>12</w:t>
            </w:r>
          </w:p>
        </w:tc>
        <w:tc>
          <w:tcPr>
            <w:tcW w:w="468" w:type="pct"/>
            <w:shd w:val="clear" w:color="auto" w:fill="auto"/>
          </w:tcPr>
          <w:p w14:paraId="437D6809" w14:textId="61D8E15F" w:rsidR="002A4B79" w:rsidRPr="004F4BE0" w:rsidRDefault="001F45A5" w:rsidP="005C7C8F">
            <w:pPr>
              <w:tabs>
                <w:tab w:val="right" w:pos="851"/>
              </w:tabs>
              <w:jc w:val="both"/>
            </w:pPr>
            <w:r>
              <w:t>8</w:t>
            </w:r>
            <w:r w:rsidR="00F602B4" w:rsidRPr="004F4BE0">
              <w:t>/</w:t>
            </w:r>
            <w:r w:rsidR="00A26AC2" w:rsidRPr="004F4BE0">
              <w:t>4</w:t>
            </w:r>
          </w:p>
        </w:tc>
        <w:tc>
          <w:tcPr>
            <w:tcW w:w="677" w:type="pct"/>
            <w:shd w:val="clear" w:color="auto" w:fill="auto"/>
          </w:tcPr>
          <w:p w14:paraId="0E0AD7EC" w14:textId="431EDF71" w:rsidR="002A4B79" w:rsidRDefault="00A26AC2" w:rsidP="005C7C8F">
            <w:pPr>
              <w:tabs>
                <w:tab w:val="right" w:pos="851"/>
              </w:tabs>
              <w:jc w:val="both"/>
            </w:pPr>
            <w:r>
              <w:t>8</w:t>
            </w:r>
            <w:r w:rsidR="00F602B4">
              <w:t>/</w:t>
            </w:r>
            <w:r>
              <w:t>8</w:t>
            </w:r>
          </w:p>
          <w:p w14:paraId="3D0D036D" w14:textId="66094E39" w:rsidR="00F602B4" w:rsidRPr="005532E3" w:rsidRDefault="00F602B4" w:rsidP="005C7C8F">
            <w:pPr>
              <w:tabs>
                <w:tab w:val="right" w:pos="851"/>
              </w:tabs>
              <w:jc w:val="both"/>
            </w:pPr>
          </w:p>
        </w:tc>
        <w:tc>
          <w:tcPr>
            <w:tcW w:w="606" w:type="pct"/>
            <w:shd w:val="clear" w:color="auto" w:fill="auto"/>
          </w:tcPr>
          <w:p w14:paraId="3749447D" w14:textId="58393405" w:rsidR="002A4B79" w:rsidRPr="005532E3" w:rsidRDefault="009E7F08" w:rsidP="005C7C8F">
            <w:pPr>
              <w:tabs>
                <w:tab w:val="right" w:pos="851"/>
              </w:tabs>
              <w:jc w:val="both"/>
            </w:pPr>
            <w:r>
              <w:t>1</w:t>
            </w:r>
            <w:r w:rsidR="00EB572D">
              <w:t>4</w:t>
            </w:r>
            <w:r>
              <w:t>/1</w:t>
            </w:r>
            <w:r w:rsidR="00EB572D">
              <w:t>8</w:t>
            </w:r>
          </w:p>
        </w:tc>
        <w:tc>
          <w:tcPr>
            <w:tcW w:w="1011" w:type="pct"/>
            <w:shd w:val="clear" w:color="auto" w:fill="auto"/>
          </w:tcPr>
          <w:p w14:paraId="10D54BBA" w14:textId="77777777" w:rsidR="002A4B79" w:rsidRPr="005532E3" w:rsidRDefault="002A4B79" w:rsidP="008779C0">
            <w:pPr>
              <w:tabs>
                <w:tab w:val="right" w:pos="851"/>
              </w:tabs>
              <w:jc w:val="both"/>
            </w:pPr>
            <w:r>
              <w:t>Решение задач, анализ судебной практики</w:t>
            </w:r>
          </w:p>
        </w:tc>
      </w:tr>
      <w:tr w:rsidR="002A4B79" w:rsidRPr="005532E3" w14:paraId="7F30C479" w14:textId="77777777" w:rsidTr="008A06D0">
        <w:trPr>
          <w:trHeight w:val="1063"/>
        </w:trPr>
        <w:tc>
          <w:tcPr>
            <w:tcW w:w="262" w:type="pct"/>
            <w:shd w:val="clear" w:color="auto" w:fill="auto"/>
          </w:tcPr>
          <w:p w14:paraId="74A72C88" w14:textId="391C67D4" w:rsidR="002A4B79" w:rsidRPr="005532E3" w:rsidRDefault="00DA6D31" w:rsidP="005C7C8F">
            <w:pPr>
              <w:tabs>
                <w:tab w:val="right" w:pos="851"/>
              </w:tabs>
              <w:jc w:val="both"/>
            </w:pPr>
            <w:r>
              <w:t>3</w:t>
            </w:r>
            <w:r w:rsidR="002A4B79">
              <w:t>.</w:t>
            </w:r>
          </w:p>
        </w:tc>
        <w:tc>
          <w:tcPr>
            <w:tcW w:w="1030" w:type="pct"/>
            <w:shd w:val="clear" w:color="auto" w:fill="auto"/>
          </w:tcPr>
          <w:p w14:paraId="4C644748" w14:textId="6A860FD7" w:rsidR="002A4B79" w:rsidRPr="00566820" w:rsidRDefault="00EA3E48" w:rsidP="005C7C8F">
            <w:pPr>
              <w:tabs>
                <w:tab w:val="right" w:pos="851"/>
              </w:tabs>
              <w:jc w:val="both"/>
            </w:pPr>
            <w:r w:rsidRPr="00EA3E48">
              <w:t>Смежные права</w:t>
            </w:r>
          </w:p>
        </w:tc>
        <w:tc>
          <w:tcPr>
            <w:tcW w:w="539" w:type="pct"/>
            <w:shd w:val="clear" w:color="auto" w:fill="auto"/>
          </w:tcPr>
          <w:p w14:paraId="3E0F61F5" w14:textId="258F56AC" w:rsidR="002A4B79" w:rsidRPr="005532E3" w:rsidRDefault="009E7F08" w:rsidP="005C7C8F">
            <w:pPr>
              <w:tabs>
                <w:tab w:val="right" w:pos="851"/>
              </w:tabs>
              <w:jc w:val="both"/>
            </w:pPr>
            <w:r>
              <w:t>2</w:t>
            </w:r>
            <w:r w:rsidR="004F4BE0">
              <w:t>4</w:t>
            </w:r>
            <w:r>
              <w:t>/2</w:t>
            </w:r>
            <w:r w:rsidR="00EB572D">
              <w:t>4</w:t>
            </w:r>
          </w:p>
        </w:tc>
        <w:tc>
          <w:tcPr>
            <w:tcW w:w="407" w:type="pct"/>
            <w:shd w:val="clear" w:color="auto" w:fill="auto"/>
          </w:tcPr>
          <w:p w14:paraId="6F2DD4CF" w14:textId="65988240" w:rsidR="002A4B79" w:rsidRPr="005532E3" w:rsidRDefault="00B24CD0" w:rsidP="005C7C8F">
            <w:pPr>
              <w:tabs>
                <w:tab w:val="right" w:pos="851"/>
              </w:tabs>
              <w:jc w:val="both"/>
            </w:pPr>
            <w:r>
              <w:t>1</w:t>
            </w:r>
            <w:r w:rsidR="004F4BE0">
              <w:t>0</w:t>
            </w:r>
            <w:r>
              <w:t>/8</w:t>
            </w:r>
          </w:p>
        </w:tc>
        <w:tc>
          <w:tcPr>
            <w:tcW w:w="468" w:type="pct"/>
            <w:shd w:val="clear" w:color="auto" w:fill="auto"/>
          </w:tcPr>
          <w:p w14:paraId="4C49FD1D" w14:textId="0D7E1F2E" w:rsidR="002A4B79" w:rsidRPr="004F4BE0" w:rsidRDefault="00685F8E" w:rsidP="005C7C8F">
            <w:pPr>
              <w:tabs>
                <w:tab w:val="right" w:pos="851"/>
              </w:tabs>
              <w:jc w:val="both"/>
            </w:pPr>
            <w:r>
              <w:t>4</w:t>
            </w:r>
            <w:r w:rsidR="003A01C0" w:rsidRPr="004F4BE0">
              <w:t>/</w:t>
            </w:r>
            <w:r w:rsidR="00F602B4" w:rsidRPr="004F4BE0">
              <w:t>2</w:t>
            </w:r>
          </w:p>
        </w:tc>
        <w:tc>
          <w:tcPr>
            <w:tcW w:w="677" w:type="pct"/>
            <w:shd w:val="clear" w:color="auto" w:fill="auto"/>
          </w:tcPr>
          <w:p w14:paraId="4D801B60" w14:textId="548CFC84" w:rsidR="002A4B79" w:rsidRPr="005532E3" w:rsidRDefault="00A26AC2" w:rsidP="005C7C8F">
            <w:pPr>
              <w:tabs>
                <w:tab w:val="right" w:pos="851"/>
              </w:tabs>
              <w:jc w:val="both"/>
            </w:pPr>
            <w:r>
              <w:t>8</w:t>
            </w:r>
            <w:r w:rsidR="00F602B4">
              <w:t>/6</w:t>
            </w:r>
          </w:p>
        </w:tc>
        <w:tc>
          <w:tcPr>
            <w:tcW w:w="606" w:type="pct"/>
            <w:shd w:val="clear" w:color="auto" w:fill="auto"/>
          </w:tcPr>
          <w:p w14:paraId="46A7038C" w14:textId="2DCF9D67" w:rsidR="002A4B79" w:rsidRPr="005532E3" w:rsidRDefault="009E7F08" w:rsidP="005C7C8F">
            <w:pPr>
              <w:tabs>
                <w:tab w:val="right" w:pos="851"/>
              </w:tabs>
              <w:jc w:val="both"/>
            </w:pPr>
            <w:r>
              <w:t>1</w:t>
            </w:r>
            <w:r w:rsidR="00EB572D">
              <w:t>4</w:t>
            </w:r>
            <w:r>
              <w:t>/1</w:t>
            </w:r>
            <w:r w:rsidR="00EB572D">
              <w:t>6</w:t>
            </w:r>
          </w:p>
        </w:tc>
        <w:tc>
          <w:tcPr>
            <w:tcW w:w="1011" w:type="pct"/>
            <w:shd w:val="clear" w:color="auto" w:fill="auto"/>
          </w:tcPr>
          <w:p w14:paraId="103FEB41" w14:textId="77777777" w:rsidR="002A4B79" w:rsidRPr="005532E3" w:rsidRDefault="002A4B79" w:rsidP="008779C0">
            <w:pPr>
              <w:tabs>
                <w:tab w:val="right" w:pos="851"/>
              </w:tabs>
              <w:jc w:val="both"/>
            </w:pPr>
            <w:r>
              <w:t>Решение задач, анализ судебной практики</w:t>
            </w:r>
          </w:p>
        </w:tc>
      </w:tr>
      <w:tr w:rsidR="00EA3E48" w:rsidRPr="005532E3" w14:paraId="4E869546" w14:textId="77777777" w:rsidTr="008A06D0">
        <w:trPr>
          <w:trHeight w:val="1063"/>
        </w:trPr>
        <w:tc>
          <w:tcPr>
            <w:tcW w:w="262" w:type="pct"/>
            <w:shd w:val="clear" w:color="auto" w:fill="auto"/>
          </w:tcPr>
          <w:p w14:paraId="707FAF32" w14:textId="04C45F35" w:rsidR="00EA3E48" w:rsidRDefault="00DA6D31" w:rsidP="005C7C8F">
            <w:pPr>
              <w:tabs>
                <w:tab w:val="right" w:pos="851"/>
              </w:tabs>
              <w:jc w:val="both"/>
            </w:pPr>
            <w:r>
              <w:t>4.</w:t>
            </w:r>
          </w:p>
        </w:tc>
        <w:tc>
          <w:tcPr>
            <w:tcW w:w="1030" w:type="pct"/>
            <w:shd w:val="clear" w:color="auto" w:fill="auto"/>
          </w:tcPr>
          <w:p w14:paraId="6D710AFF" w14:textId="36EC74EB" w:rsidR="00EA3E48" w:rsidRPr="00566820" w:rsidRDefault="00EA3E48" w:rsidP="005C7C8F">
            <w:pPr>
              <w:tabs>
                <w:tab w:val="right" w:pos="851"/>
              </w:tabs>
              <w:jc w:val="both"/>
            </w:pPr>
            <w:r w:rsidRPr="00EA3E48">
              <w:t>Патентное право</w:t>
            </w:r>
          </w:p>
        </w:tc>
        <w:tc>
          <w:tcPr>
            <w:tcW w:w="539" w:type="pct"/>
            <w:shd w:val="clear" w:color="auto" w:fill="auto"/>
          </w:tcPr>
          <w:p w14:paraId="24BFBFF7" w14:textId="28FC009A" w:rsidR="00EA3E48" w:rsidRDefault="009E7F08" w:rsidP="005C7C8F">
            <w:pPr>
              <w:tabs>
                <w:tab w:val="right" w:pos="851"/>
              </w:tabs>
              <w:jc w:val="both"/>
            </w:pPr>
            <w:r>
              <w:t>2</w:t>
            </w:r>
            <w:r w:rsidR="004F4BE0">
              <w:t>4</w:t>
            </w:r>
            <w:r>
              <w:t>/2</w:t>
            </w:r>
            <w:r w:rsidR="00EB572D">
              <w:t>8</w:t>
            </w:r>
          </w:p>
        </w:tc>
        <w:tc>
          <w:tcPr>
            <w:tcW w:w="407" w:type="pct"/>
            <w:shd w:val="clear" w:color="auto" w:fill="auto"/>
          </w:tcPr>
          <w:p w14:paraId="6B342CC9" w14:textId="1FE2C82A" w:rsidR="00EA3E48" w:rsidRDefault="00B24CD0" w:rsidP="005C7C8F">
            <w:pPr>
              <w:tabs>
                <w:tab w:val="right" w:pos="851"/>
              </w:tabs>
              <w:jc w:val="both"/>
            </w:pPr>
            <w:r>
              <w:t>1</w:t>
            </w:r>
            <w:r w:rsidR="00EB572D">
              <w:t>4</w:t>
            </w:r>
            <w:r>
              <w:t>/10</w:t>
            </w:r>
          </w:p>
        </w:tc>
        <w:tc>
          <w:tcPr>
            <w:tcW w:w="468" w:type="pct"/>
            <w:shd w:val="clear" w:color="auto" w:fill="auto"/>
          </w:tcPr>
          <w:p w14:paraId="4BA714DA" w14:textId="45B11370" w:rsidR="00EA3E48" w:rsidRDefault="00685F8E" w:rsidP="005C7C8F">
            <w:pPr>
              <w:tabs>
                <w:tab w:val="right" w:pos="851"/>
              </w:tabs>
              <w:jc w:val="both"/>
            </w:pPr>
            <w:r>
              <w:t>8</w:t>
            </w:r>
            <w:r w:rsidR="00F602B4">
              <w:t>/2</w:t>
            </w:r>
          </w:p>
        </w:tc>
        <w:tc>
          <w:tcPr>
            <w:tcW w:w="677" w:type="pct"/>
            <w:shd w:val="clear" w:color="auto" w:fill="auto"/>
          </w:tcPr>
          <w:p w14:paraId="63D7D685" w14:textId="3FEA2F69" w:rsidR="00EA3E48" w:rsidRDefault="00A26AC2" w:rsidP="005C7C8F">
            <w:pPr>
              <w:tabs>
                <w:tab w:val="right" w:pos="851"/>
              </w:tabs>
              <w:jc w:val="both"/>
            </w:pPr>
            <w:r>
              <w:t>8</w:t>
            </w:r>
            <w:r w:rsidR="00F602B4">
              <w:t>/8</w:t>
            </w:r>
          </w:p>
        </w:tc>
        <w:tc>
          <w:tcPr>
            <w:tcW w:w="606" w:type="pct"/>
            <w:shd w:val="clear" w:color="auto" w:fill="auto"/>
          </w:tcPr>
          <w:p w14:paraId="6A4D98A9" w14:textId="3EEC9548" w:rsidR="00EA3E48" w:rsidRDefault="009E7F08" w:rsidP="005C7C8F">
            <w:pPr>
              <w:tabs>
                <w:tab w:val="right" w:pos="851"/>
              </w:tabs>
              <w:jc w:val="both"/>
            </w:pPr>
            <w:r>
              <w:t>1</w:t>
            </w:r>
            <w:r w:rsidR="00EB572D">
              <w:t>4</w:t>
            </w:r>
            <w:r>
              <w:t>/1</w:t>
            </w:r>
            <w:r w:rsidR="00EB572D">
              <w:t>8</w:t>
            </w:r>
          </w:p>
        </w:tc>
        <w:tc>
          <w:tcPr>
            <w:tcW w:w="1011" w:type="pct"/>
            <w:shd w:val="clear" w:color="auto" w:fill="auto"/>
          </w:tcPr>
          <w:p w14:paraId="3DE67E43" w14:textId="0E3E8F0C" w:rsidR="00EA3E48" w:rsidRDefault="009E7F08" w:rsidP="008779C0">
            <w:pPr>
              <w:tabs>
                <w:tab w:val="right" w:pos="851"/>
              </w:tabs>
              <w:jc w:val="both"/>
            </w:pPr>
            <w:r w:rsidRPr="009E7F08">
              <w:t>Решение задач, анализ судебной практики</w:t>
            </w:r>
          </w:p>
        </w:tc>
      </w:tr>
      <w:tr w:rsidR="00EA3E48" w:rsidRPr="005532E3" w14:paraId="73E3E5BA" w14:textId="77777777" w:rsidTr="008A06D0">
        <w:trPr>
          <w:trHeight w:val="1395"/>
        </w:trPr>
        <w:tc>
          <w:tcPr>
            <w:tcW w:w="262" w:type="pct"/>
            <w:shd w:val="clear" w:color="auto" w:fill="auto"/>
          </w:tcPr>
          <w:p w14:paraId="6DF3DC1E" w14:textId="6BCAE897" w:rsidR="00EA3E48" w:rsidRDefault="00DA6D31" w:rsidP="005C7C8F">
            <w:pPr>
              <w:tabs>
                <w:tab w:val="right" w:pos="851"/>
              </w:tabs>
              <w:jc w:val="both"/>
            </w:pPr>
            <w:r>
              <w:t>5.</w:t>
            </w:r>
          </w:p>
        </w:tc>
        <w:tc>
          <w:tcPr>
            <w:tcW w:w="1030" w:type="pct"/>
            <w:shd w:val="clear" w:color="auto" w:fill="auto"/>
          </w:tcPr>
          <w:p w14:paraId="3F505DEA" w14:textId="53012810" w:rsidR="00EA3E48" w:rsidRPr="00566820" w:rsidRDefault="00EA3E48" w:rsidP="005C7C8F">
            <w:pPr>
              <w:tabs>
                <w:tab w:val="right" w:pos="851"/>
              </w:tabs>
              <w:jc w:val="both"/>
            </w:pPr>
            <w:r w:rsidRPr="00EA3E48">
              <w:t>Нетрадиционные объекты права интеллектуальной собственности</w:t>
            </w:r>
          </w:p>
        </w:tc>
        <w:tc>
          <w:tcPr>
            <w:tcW w:w="539" w:type="pct"/>
            <w:shd w:val="clear" w:color="auto" w:fill="auto"/>
          </w:tcPr>
          <w:p w14:paraId="092FACF5" w14:textId="364E3E91" w:rsidR="00EA3E48" w:rsidRDefault="004F4BE0" w:rsidP="005C7C8F">
            <w:pPr>
              <w:tabs>
                <w:tab w:val="right" w:pos="851"/>
              </w:tabs>
              <w:jc w:val="both"/>
            </w:pPr>
            <w:r>
              <w:t>30</w:t>
            </w:r>
            <w:r w:rsidR="009E7F08">
              <w:t>/2</w:t>
            </w:r>
            <w:r w:rsidR="00EB572D">
              <w:t>8</w:t>
            </w:r>
          </w:p>
        </w:tc>
        <w:tc>
          <w:tcPr>
            <w:tcW w:w="407" w:type="pct"/>
            <w:shd w:val="clear" w:color="auto" w:fill="auto"/>
          </w:tcPr>
          <w:p w14:paraId="050AE968" w14:textId="0159E236" w:rsidR="00EA3E48" w:rsidRDefault="00B24CD0" w:rsidP="005C7C8F">
            <w:pPr>
              <w:tabs>
                <w:tab w:val="right" w:pos="851"/>
              </w:tabs>
              <w:jc w:val="both"/>
            </w:pPr>
            <w:r>
              <w:t>1</w:t>
            </w:r>
            <w:r w:rsidR="004F4BE0">
              <w:t>6</w:t>
            </w:r>
            <w:r>
              <w:t>/</w:t>
            </w:r>
            <w:r w:rsidR="00EB572D">
              <w:t>10</w:t>
            </w:r>
          </w:p>
        </w:tc>
        <w:tc>
          <w:tcPr>
            <w:tcW w:w="468" w:type="pct"/>
            <w:shd w:val="clear" w:color="auto" w:fill="auto"/>
          </w:tcPr>
          <w:p w14:paraId="0EA8E951" w14:textId="2CA7F611" w:rsidR="00EA3E48" w:rsidRDefault="001F45A5" w:rsidP="005C7C8F">
            <w:pPr>
              <w:tabs>
                <w:tab w:val="right" w:pos="851"/>
              </w:tabs>
              <w:jc w:val="both"/>
            </w:pPr>
            <w:r>
              <w:t>2</w:t>
            </w:r>
            <w:r w:rsidR="00F602B4">
              <w:t>/2</w:t>
            </w:r>
          </w:p>
        </w:tc>
        <w:tc>
          <w:tcPr>
            <w:tcW w:w="677" w:type="pct"/>
            <w:shd w:val="clear" w:color="auto" w:fill="auto"/>
          </w:tcPr>
          <w:p w14:paraId="010B7430" w14:textId="1476C445" w:rsidR="00EA3E48" w:rsidRDefault="00A26AC2" w:rsidP="005C7C8F">
            <w:pPr>
              <w:tabs>
                <w:tab w:val="right" w:pos="851"/>
              </w:tabs>
              <w:jc w:val="both"/>
            </w:pPr>
            <w:r>
              <w:t>8</w:t>
            </w:r>
            <w:r w:rsidR="00F602B4">
              <w:t>/</w:t>
            </w:r>
            <w:r w:rsidR="00EB572D">
              <w:t>8</w:t>
            </w:r>
          </w:p>
        </w:tc>
        <w:tc>
          <w:tcPr>
            <w:tcW w:w="606" w:type="pct"/>
            <w:shd w:val="clear" w:color="auto" w:fill="auto"/>
          </w:tcPr>
          <w:p w14:paraId="2F750BE9" w14:textId="33470A98" w:rsidR="00EA3E48" w:rsidRDefault="009E7F08" w:rsidP="005C7C8F">
            <w:pPr>
              <w:tabs>
                <w:tab w:val="right" w:pos="851"/>
              </w:tabs>
              <w:jc w:val="both"/>
            </w:pPr>
            <w:r>
              <w:t>1</w:t>
            </w:r>
            <w:r w:rsidR="00EB572D">
              <w:t>4</w:t>
            </w:r>
            <w:r>
              <w:t>/1</w:t>
            </w:r>
            <w:r w:rsidR="00EB572D">
              <w:t>8</w:t>
            </w:r>
          </w:p>
        </w:tc>
        <w:tc>
          <w:tcPr>
            <w:tcW w:w="1011" w:type="pct"/>
            <w:shd w:val="clear" w:color="auto" w:fill="auto"/>
          </w:tcPr>
          <w:p w14:paraId="3856C582" w14:textId="28CD711F" w:rsidR="00EA3E48" w:rsidRDefault="009E7F08" w:rsidP="008779C0">
            <w:pPr>
              <w:tabs>
                <w:tab w:val="right" w:pos="851"/>
              </w:tabs>
              <w:jc w:val="both"/>
            </w:pPr>
            <w:r w:rsidRPr="009E7F08">
              <w:t>Решение задач, анализ судебной практики</w:t>
            </w:r>
          </w:p>
        </w:tc>
      </w:tr>
      <w:tr w:rsidR="00EA3E48" w:rsidRPr="005532E3" w14:paraId="59E13CAB" w14:textId="77777777" w:rsidTr="008A06D0">
        <w:trPr>
          <w:trHeight w:val="1819"/>
        </w:trPr>
        <w:tc>
          <w:tcPr>
            <w:tcW w:w="262" w:type="pct"/>
            <w:shd w:val="clear" w:color="auto" w:fill="auto"/>
          </w:tcPr>
          <w:p w14:paraId="40B8B493" w14:textId="3A8DCD4F" w:rsidR="00EA3E48" w:rsidRDefault="00DA6D31" w:rsidP="005C7C8F">
            <w:pPr>
              <w:tabs>
                <w:tab w:val="right" w:pos="851"/>
              </w:tabs>
              <w:jc w:val="both"/>
            </w:pPr>
            <w:r>
              <w:t>6.</w:t>
            </w:r>
          </w:p>
        </w:tc>
        <w:tc>
          <w:tcPr>
            <w:tcW w:w="1030" w:type="pct"/>
            <w:shd w:val="clear" w:color="auto" w:fill="auto"/>
          </w:tcPr>
          <w:p w14:paraId="08F4502F" w14:textId="649E6E29" w:rsidR="00EA3E48" w:rsidRPr="00566820" w:rsidRDefault="005D0CD8" w:rsidP="00A3464B">
            <w:pPr>
              <w:tabs>
                <w:tab w:val="right" w:pos="851"/>
              </w:tabs>
              <w:jc w:val="both"/>
            </w:pPr>
            <w:r>
              <w:t>С</w:t>
            </w:r>
            <w:r w:rsidR="00EA3E48" w:rsidRPr="00EA3E48">
              <w:t xml:space="preserve">редства индивидуализации </w:t>
            </w:r>
          </w:p>
        </w:tc>
        <w:tc>
          <w:tcPr>
            <w:tcW w:w="539" w:type="pct"/>
            <w:shd w:val="clear" w:color="auto" w:fill="auto"/>
          </w:tcPr>
          <w:p w14:paraId="1FB4DA51" w14:textId="700DE724" w:rsidR="00EA3E48" w:rsidRDefault="009E7F08" w:rsidP="005C7C8F">
            <w:pPr>
              <w:tabs>
                <w:tab w:val="right" w:pos="851"/>
              </w:tabs>
              <w:jc w:val="both"/>
            </w:pPr>
            <w:r>
              <w:t>2</w:t>
            </w:r>
            <w:r w:rsidR="004F4BE0">
              <w:t>6</w:t>
            </w:r>
            <w:r>
              <w:t>/2</w:t>
            </w:r>
            <w:r w:rsidR="00EB572D">
              <w:t>8</w:t>
            </w:r>
          </w:p>
        </w:tc>
        <w:tc>
          <w:tcPr>
            <w:tcW w:w="407" w:type="pct"/>
            <w:shd w:val="clear" w:color="auto" w:fill="auto"/>
          </w:tcPr>
          <w:p w14:paraId="78281496" w14:textId="3EB82FD6" w:rsidR="00EA3E48" w:rsidRDefault="00B24CD0" w:rsidP="005C7C8F">
            <w:pPr>
              <w:tabs>
                <w:tab w:val="right" w:pos="851"/>
              </w:tabs>
              <w:jc w:val="both"/>
            </w:pPr>
            <w:r>
              <w:t>1</w:t>
            </w:r>
            <w:r w:rsidR="004F4BE0">
              <w:t>2</w:t>
            </w:r>
            <w:r>
              <w:t>/10</w:t>
            </w:r>
          </w:p>
        </w:tc>
        <w:tc>
          <w:tcPr>
            <w:tcW w:w="468" w:type="pct"/>
            <w:shd w:val="clear" w:color="auto" w:fill="auto"/>
          </w:tcPr>
          <w:p w14:paraId="34AAC36A" w14:textId="44BDE8E7" w:rsidR="00EA3E48" w:rsidRDefault="00685F8E" w:rsidP="005C7C8F">
            <w:pPr>
              <w:tabs>
                <w:tab w:val="right" w:pos="851"/>
              </w:tabs>
              <w:jc w:val="both"/>
            </w:pPr>
            <w:r>
              <w:t>6</w:t>
            </w:r>
            <w:r w:rsidR="00A26AC2">
              <w:t>/</w:t>
            </w:r>
            <w:r w:rsidR="00F602B4">
              <w:t>2</w:t>
            </w:r>
          </w:p>
        </w:tc>
        <w:tc>
          <w:tcPr>
            <w:tcW w:w="677" w:type="pct"/>
            <w:shd w:val="clear" w:color="auto" w:fill="auto"/>
          </w:tcPr>
          <w:p w14:paraId="16179C57" w14:textId="60A336F1" w:rsidR="00EA3E48" w:rsidRDefault="00A26AC2" w:rsidP="005C7C8F">
            <w:pPr>
              <w:tabs>
                <w:tab w:val="right" w:pos="851"/>
              </w:tabs>
              <w:jc w:val="both"/>
            </w:pPr>
            <w:r>
              <w:t>8</w:t>
            </w:r>
            <w:r w:rsidR="00F602B4">
              <w:t>/8</w:t>
            </w:r>
          </w:p>
        </w:tc>
        <w:tc>
          <w:tcPr>
            <w:tcW w:w="606" w:type="pct"/>
            <w:shd w:val="clear" w:color="auto" w:fill="auto"/>
          </w:tcPr>
          <w:p w14:paraId="22D57F7D" w14:textId="67DF385C" w:rsidR="00EA3E48" w:rsidRDefault="009E7F08" w:rsidP="005C7C8F">
            <w:pPr>
              <w:tabs>
                <w:tab w:val="right" w:pos="851"/>
              </w:tabs>
              <w:jc w:val="both"/>
            </w:pPr>
            <w:r>
              <w:t>1</w:t>
            </w:r>
            <w:r w:rsidR="00EB572D">
              <w:t>4</w:t>
            </w:r>
            <w:r>
              <w:t>/1</w:t>
            </w:r>
            <w:r w:rsidR="00EB572D">
              <w:t>8</w:t>
            </w:r>
          </w:p>
        </w:tc>
        <w:tc>
          <w:tcPr>
            <w:tcW w:w="1011" w:type="pct"/>
            <w:shd w:val="clear" w:color="auto" w:fill="auto"/>
          </w:tcPr>
          <w:p w14:paraId="738895A1" w14:textId="53DDEEE6" w:rsidR="00EA3E48" w:rsidRDefault="009E7F08" w:rsidP="008779C0">
            <w:pPr>
              <w:tabs>
                <w:tab w:val="right" w:pos="851"/>
              </w:tabs>
              <w:jc w:val="both"/>
            </w:pPr>
            <w:r w:rsidRPr="009E7F08">
              <w:t>Решение задач, анализ судебной практики</w:t>
            </w:r>
          </w:p>
        </w:tc>
      </w:tr>
      <w:tr w:rsidR="00EA3E48" w:rsidRPr="005532E3" w14:paraId="5CD1DB69" w14:textId="77777777" w:rsidTr="008A06D0">
        <w:trPr>
          <w:trHeight w:val="1045"/>
        </w:trPr>
        <w:tc>
          <w:tcPr>
            <w:tcW w:w="262" w:type="pct"/>
            <w:shd w:val="clear" w:color="auto" w:fill="auto"/>
          </w:tcPr>
          <w:p w14:paraId="396D6A05" w14:textId="7A4833D0" w:rsidR="00EA3E48" w:rsidRDefault="00DA6D31" w:rsidP="005C7C8F">
            <w:pPr>
              <w:tabs>
                <w:tab w:val="right" w:pos="851"/>
              </w:tabs>
              <w:jc w:val="both"/>
            </w:pPr>
            <w:r>
              <w:t>7.</w:t>
            </w:r>
          </w:p>
        </w:tc>
        <w:tc>
          <w:tcPr>
            <w:tcW w:w="1030" w:type="pct"/>
            <w:shd w:val="clear" w:color="auto" w:fill="auto"/>
          </w:tcPr>
          <w:p w14:paraId="358906FA" w14:textId="70E7BECF" w:rsidR="00EA3E48" w:rsidRPr="00566820" w:rsidRDefault="00DA6D31" w:rsidP="005C7C8F">
            <w:pPr>
              <w:tabs>
                <w:tab w:val="right" w:pos="851"/>
              </w:tabs>
              <w:jc w:val="both"/>
            </w:pPr>
            <w:r>
              <w:t xml:space="preserve">Договоры в праве </w:t>
            </w:r>
            <w:r w:rsidR="00A26AC2">
              <w:t xml:space="preserve">интеллектуальной собственности </w:t>
            </w:r>
          </w:p>
        </w:tc>
        <w:tc>
          <w:tcPr>
            <w:tcW w:w="539" w:type="pct"/>
            <w:shd w:val="clear" w:color="auto" w:fill="auto"/>
          </w:tcPr>
          <w:p w14:paraId="64DD7165" w14:textId="450DE378" w:rsidR="00EA3E48" w:rsidRDefault="009E7F08" w:rsidP="005C7C8F">
            <w:pPr>
              <w:tabs>
                <w:tab w:val="right" w:pos="851"/>
              </w:tabs>
              <w:jc w:val="both"/>
            </w:pPr>
            <w:r>
              <w:t>2</w:t>
            </w:r>
            <w:r w:rsidR="004F4BE0">
              <w:t>4</w:t>
            </w:r>
            <w:r>
              <w:t>/2</w:t>
            </w:r>
            <w:r w:rsidR="00EB572D">
              <w:t>4</w:t>
            </w:r>
          </w:p>
        </w:tc>
        <w:tc>
          <w:tcPr>
            <w:tcW w:w="407" w:type="pct"/>
            <w:shd w:val="clear" w:color="auto" w:fill="auto"/>
          </w:tcPr>
          <w:p w14:paraId="1E5421F6" w14:textId="43EBE3E3" w:rsidR="00EA3E48" w:rsidRDefault="00B24CD0" w:rsidP="005C7C8F">
            <w:pPr>
              <w:tabs>
                <w:tab w:val="right" w:pos="851"/>
              </w:tabs>
              <w:jc w:val="both"/>
            </w:pPr>
            <w:r>
              <w:t>1</w:t>
            </w:r>
            <w:r w:rsidR="004F4BE0">
              <w:t>4</w:t>
            </w:r>
            <w:r>
              <w:t>/8</w:t>
            </w:r>
          </w:p>
        </w:tc>
        <w:tc>
          <w:tcPr>
            <w:tcW w:w="468" w:type="pct"/>
            <w:shd w:val="clear" w:color="auto" w:fill="auto"/>
          </w:tcPr>
          <w:p w14:paraId="1CA78DEC" w14:textId="1559EA87" w:rsidR="00EA3E48" w:rsidRDefault="00685F8E" w:rsidP="005C7C8F">
            <w:pPr>
              <w:tabs>
                <w:tab w:val="right" w:pos="851"/>
              </w:tabs>
              <w:jc w:val="both"/>
            </w:pPr>
            <w:r>
              <w:t>4</w:t>
            </w:r>
            <w:r w:rsidR="00F602B4">
              <w:t>/2</w:t>
            </w:r>
          </w:p>
        </w:tc>
        <w:tc>
          <w:tcPr>
            <w:tcW w:w="677" w:type="pct"/>
            <w:shd w:val="clear" w:color="auto" w:fill="auto"/>
          </w:tcPr>
          <w:p w14:paraId="62FC4902" w14:textId="6BAF56AF" w:rsidR="00EA3E48" w:rsidRDefault="00A26AC2" w:rsidP="005C7C8F">
            <w:pPr>
              <w:tabs>
                <w:tab w:val="right" w:pos="851"/>
              </w:tabs>
              <w:jc w:val="both"/>
            </w:pPr>
            <w:r>
              <w:t>8</w:t>
            </w:r>
            <w:r w:rsidR="00F602B4">
              <w:t>/6</w:t>
            </w:r>
          </w:p>
        </w:tc>
        <w:tc>
          <w:tcPr>
            <w:tcW w:w="606" w:type="pct"/>
            <w:shd w:val="clear" w:color="auto" w:fill="auto"/>
          </w:tcPr>
          <w:p w14:paraId="0389CD5D" w14:textId="1078F84D" w:rsidR="00EA3E48" w:rsidRDefault="009E7F08" w:rsidP="005C7C8F">
            <w:pPr>
              <w:tabs>
                <w:tab w:val="right" w:pos="851"/>
              </w:tabs>
              <w:jc w:val="both"/>
            </w:pPr>
            <w:r>
              <w:t>1</w:t>
            </w:r>
            <w:r w:rsidR="00EB572D">
              <w:t>4</w:t>
            </w:r>
            <w:r>
              <w:t>/1</w:t>
            </w:r>
            <w:r w:rsidR="00EB572D">
              <w:t>6</w:t>
            </w:r>
          </w:p>
        </w:tc>
        <w:tc>
          <w:tcPr>
            <w:tcW w:w="1011" w:type="pct"/>
            <w:shd w:val="clear" w:color="auto" w:fill="auto"/>
          </w:tcPr>
          <w:p w14:paraId="58981105" w14:textId="7CCD90EB" w:rsidR="00EA3E48" w:rsidRDefault="009E7F08" w:rsidP="008779C0">
            <w:pPr>
              <w:tabs>
                <w:tab w:val="right" w:pos="851"/>
              </w:tabs>
              <w:jc w:val="both"/>
            </w:pPr>
            <w:r w:rsidRPr="009E7F08">
              <w:t>Решение задач, анализ судебной практики</w:t>
            </w:r>
          </w:p>
        </w:tc>
      </w:tr>
      <w:bookmarkEnd w:id="4"/>
      <w:tr w:rsidR="002A4B79" w:rsidRPr="005532E3" w14:paraId="7AB97723" w14:textId="77777777" w:rsidTr="008A06D0">
        <w:trPr>
          <w:trHeight w:val="925"/>
        </w:trPr>
        <w:tc>
          <w:tcPr>
            <w:tcW w:w="262" w:type="pct"/>
            <w:shd w:val="clear" w:color="auto" w:fill="auto"/>
          </w:tcPr>
          <w:p w14:paraId="0CEE4814" w14:textId="77777777" w:rsidR="002A4B79" w:rsidRPr="005532E3" w:rsidRDefault="002A4B79" w:rsidP="005C7C8F">
            <w:pPr>
              <w:tabs>
                <w:tab w:val="right" w:pos="851"/>
              </w:tabs>
              <w:jc w:val="both"/>
            </w:pPr>
          </w:p>
        </w:tc>
        <w:tc>
          <w:tcPr>
            <w:tcW w:w="1030" w:type="pct"/>
            <w:shd w:val="clear" w:color="auto" w:fill="auto"/>
          </w:tcPr>
          <w:p w14:paraId="2C4FCCF5" w14:textId="77777777" w:rsidR="002A4B79" w:rsidRPr="00E6614A" w:rsidRDefault="002A4B79" w:rsidP="005C7C8F">
            <w:pPr>
              <w:tabs>
                <w:tab w:val="right" w:pos="851"/>
              </w:tabs>
              <w:jc w:val="both"/>
              <w:rPr>
                <w:b/>
              </w:rPr>
            </w:pPr>
            <w:r w:rsidRPr="00E6614A">
              <w:rPr>
                <w:b/>
              </w:rPr>
              <w:t xml:space="preserve">В целом по дисциплине </w:t>
            </w:r>
          </w:p>
        </w:tc>
        <w:tc>
          <w:tcPr>
            <w:tcW w:w="539" w:type="pct"/>
            <w:shd w:val="clear" w:color="auto" w:fill="auto"/>
          </w:tcPr>
          <w:p w14:paraId="0C76947F" w14:textId="4A8E62C8" w:rsidR="002A4B79" w:rsidRPr="00E6614A" w:rsidRDefault="002A4B79" w:rsidP="00F55507">
            <w:pPr>
              <w:tabs>
                <w:tab w:val="right" w:pos="851"/>
              </w:tabs>
              <w:jc w:val="both"/>
              <w:rPr>
                <w:b/>
              </w:rPr>
            </w:pPr>
            <w:r w:rsidRPr="00E6614A">
              <w:rPr>
                <w:b/>
              </w:rPr>
              <w:t>18</w:t>
            </w:r>
            <w:r w:rsidR="00EA3E48">
              <w:rPr>
                <w:b/>
              </w:rPr>
              <w:t>0/180</w:t>
            </w:r>
          </w:p>
        </w:tc>
        <w:tc>
          <w:tcPr>
            <w:tcW w:w="407" w:type="pct"/>
            <w:shd w:val="clear" w:color="auto" w:fill="auto"/>
          </w:tcPr>
          <w:p w14:paraId="3C2B762C" w14:textId="3DFB3EF8" w:rsidR="002A4B79" w:rsidRPr="00E6614A" w:rsidRDefault="00EA3E48" w:rsidP="005C7C8F">
            <w:pPr>
              <w:tabs>
                <w:tab w:val="right" w:pos="851"/>
              </w:tabs>
              <w:jc w:val="both"/>
              <w:rPr>
                <w:b/>
              </w:rPr>
            </w:pPr>
            <w:r w:rsidRPr="00EA3E48">
              <w:rPr>
                <w:b/>
              </w:rPr>
              <w:t>84/64</w:t>
            </w:r>
          </w:p>
        </w:tc>
        <w:tc>
          <w:tcPr>
            <w:tcW w:w="468" w:type="pct"/>
            <w:shd w:val="clear" w:color="auto" w:fill="auto"/>
          </w:tcPr>
          <w:p w14:paraId="6A614C00" w14:textId="1310B606" w:rsidR="002A4B79" w:rsidRPr="00E6614A" w:rsidRDefault="00EA3E48" w:rsidP="005C7C8F">
            <w:pPr>
              <w:tabs>
                <w:tab w:val="right" w:pos="851"/>
              </w:tabs>
              <w:jc w:val="both"/>
              <w:rPr>
                <w:b/>
              </w:rPr>
            </w:pPr>
            <w:r w:rsidRPr="00EA3E48">
              <w:rPr>
                <w:b/>
              </w:rPr>
              <w:t>34/16</w:t>
            </w:r>
          </w:p>
        </w:tc>
        <w:tc>
          <w:tcPr>
            <w:tcW w:w="677" w:type="pct"/>
            <w:shd w:val="clear" w:color="auto" w:fill="auto"/>
          </w:tcPr>
          <w:p w14:paraId="31AD89EC" w14:textId="76F5FA35" w:rsidR="002A4B79" w:rsidRPr="00E6614A" w:rsidRDefault="00EA3E48" w:rsidP="005C7C8F">
            <w:pPr>
              <w:tabs>
                <w:tab w:val="right" w:pos="851"/>
              </w:tabs>
              <w:jc w:val="both"/>
              <w:rPr>
                <w:b/>
              </w:rPr>
            </w:pPr>
            <w:r w:rsidRPr="00EA3E48">
              <w:rPr>
                <w:b/>
              </w:rPr>
              <w:t>50/48</w:t>
            </w:r>
          </w:p>
        </w:tc>
        <w:tc>
          <w:tcPr>
            <w:tcW w:w="606" w:type="pct"/>
            <w:shd w:val="clear" w:color="auto" w:fill="auto"/>
          </w:tcPr>
          <w:p w14:paraId="6990E81E" w14:textId="46DD7BBB" w:rsidR="002A4B79" w:rsidRPr="00E6614A" w:rsidRDefault="00EA3E48" w:rsidP="005C7C8F">
            <w:pPr>
              <w:tabs>
                <w:tab w:val="right" w:pos="851"/>
              </w:tabs>
              <w:jc w:val="both"/>
              <w:rPr>
                <w:b/>
              </w:rPr>
            </w:pPr>
            <w:r w:rsidRPr="00EA3E48">
              <w:rPr>
                <w:b/>
              </w:rPr>
              <w:t>96/116</w:t>
            </w:r>
          </w:p>
        </w:tc>
        <w:tc>
          <w:tcPr>
            <w:tcW w:w="1011" w:type="pct"/>
            <w:shd w:val="clear" w:color="auto" w:fill="auto"/>
          </w:tcPr>
          <w:p w14:paraId="7725A861" w14:textId="77777777" w:rsidR="002A4B79" w:rsidRPr="00E6614A" w:rsidRDefault="002A4B79" w:rsidP="005C7C8F">
            <w:pPr>
              <w:tabs>
                <w:tab w:val="right" w:pos="851"/>
              </w:tabs>
              <w:jc w:val="both"/>
              <w:rPr>
                <w:b/>
              </w:rPr>
            </w:pPr>
            <w:r w:rsidRPr="00E6614A">
              <w:rPr>
                <w:b/>
              </w:rPr>
              <w:t>Контрольная работа</w:t>
            </w:r>
          </w:p>
        </w:tc>
      </w:tr>
      <w:tr w:rsidR="002A4B79" w:rsidRPr="005532E3" w14:paraId="6762C2E7" w14:textId="77777777" w:rsidTr="008A06D0">
        <w:trPr>
          <w:trHeight w:val="690"/>
        </w:trPr>
        <w:tc>
          <w:tcPr>
            <w:tcW w:w="262" w:type="pct"/>
            <w:shd w:val="clear" w:color="auto" w:fill="auto"/>
          </w:tcPr>
          <w:p w14:paraId="381C7B1E" w14:textId="77777777" w:rsidR="002A4B79" w:rsidRPr="005532E3" w:rsidRDefault="002A4B79" w:rsidP="005C7C8F">
            <w:pPr>
              <w:tabs>
                <w:tab w:val="right" w:pos="851"/>
              </w:tabs>
              <w:jc w:val="both"/>
            </w:pPr>
          </w:p>
        </w:tc>
        <w:tc>
          <w:tcPr>
            <w:tcW w:w="1030" w:type="pct"/>
            <w:shd w:val="clear" w:color="auto" w:fill="auto"/>
          </w:tcPr>
          <w:p w14:paraId="37ABFC0D" w14:textId="77777777" w:rsidR="002A4B79" w:rsidRPr="002A4B79" w:rsidRDefault="002A4B79" w:rsidP="005C7C8F">
            <w:pPr>
              <w:tabs>
                <w:tab w:val="right" w:pos="851"/>
              </w:tabs>
              <w:jc w:val="both"/>
              <w:rPr>
                <w:b/>
                <w:highlight w:val="yellow"/>
              </w:rPr>
            </w:pPr>
            <w:r w:rsidRPr="002A4B79">
              <w:rPr>
                <w:b/>
              </w:rPr>
              <w:t>Итого в %</w:t>
            </w:r>
          </w:p>
        </w:tc>
        <w:tc>
          <w:tcPr>
            <w:tcW w:w="539" w:type="pct"/>
            <w:shd w:val="clear" w:color="auto" w:fill="auto"/>
          </w:tcPr>
          <w:p w14:paraId="5BF14381" w14:textId="77777777" w:rsidR="002A4B79" w:rsidRPr="00E6614A" w:rsidRDefault="002A4B79" w:rsidP="005C7C8F">
            <w:pPr>
              <w:tabs>
                <w:tab w:val="right" w:pos="851"/>
              </w:tabs>
              <w:jc w:val="both"/>
              <w:rPr>
                <w:highlight w:val="yellow"/>
              </w:rPr>
            </w:pPr>
          </w:p>
        </w:tc>
        <w:tc>
          <w:tcPr>
            <w:tcW w:w="407" w:type="pct"/>
            <w:shd w:val="clear" w:color="auto" w:fill="auto"/>
          </w:tcPr>
          <w:p w14:paraId="51B7A253" w14:textId="12298298" w:rsidR="002A4B79" w:rsidRPr="003B0403" w:rsidRDefault="00034620" w:rsidP="005C7C8F">
            <w:pPr>
              <w:tabs>
                <w:tab w:val="right" w:pos="851"/>
              </w:tabs>
              <w:jc w:val="both"/>
            </w:pPr>
            <w:r w:rsidRPr="003B0403">
              <w:t>47/36</w:t>
            </w:r>
          </w:p>
        </w:tc>
        <w:tc>
          <w:tcPr>
            <w:tcW w:w="468" w:type="pct"/>
            <w:shd w:val="clear" w:color="auto" w:fill="auto"/>
          </w:tcPr>
          <w:p w14:paraId="0CDB2AAA" w14:textId="7745FEB8" w:rsidR="002A4B79" w:rsidRPr="003B0403" w:rsidRDefault="00034620" w:rsidP="005C7C8F">
            <w:pPr>
              <w:tabs>
                <w:tab w:val="right" w:pos="851"/>
              </w:tabs>
              <w:jc w:val="both"/>
            </w:pPr>
            <w:r w:rsidRPr="003B0403">
              <w:t>43/25</w:t>
            </w:r>
          </w:p>
        </w:tc>
        <w:tc>
          <w:tcPr>
            <w:tcW w:w="677" w:type="pct"/>
            <w:shd w:val="clear" w:color="auto" w:fill="auto"/>
          </w:tcPr>
          <w:p w14:paraId="4F006D6F" w14:textId="507E28BC" w:rsidR="002A4B79" w:rsidRPr="003B0403" w:rsidRDefault="00034620" w:rsidP="005C7C8F">
            <w:pPr>
              <w:tabs>
                <w:tab w:val="right" w:pos="851"/>
              </w:tabs>
              <w:jc w:val="both"/>
            </w:pPr>
            <w:r w:rsidRPr="003B0403">
              <w:t>57/75</w:t>
            </w:r>
          </w:p>
        </w:tc>
        <w:tc>
          <w:tcPr>
            <w:tcW w:w="606" w:type="pct"/>
            <w:shd w:val="clear" w:color="auto" w:fill="auto"/>
          </w:tcPr>
          <w:p w14:paraId="5E732592" w14:textId="630A652E" w:rsidR="002A4B79" w:rsidRPr="003B0403" w:rsidRDefault="00034620" w:rsidP="005C7C8F">
            <w:pPr>
              <w:tabs>
                <w:tab w:val="right" w:pos="851"/>
              </w:tabs>
              <w:jc w:val="both"/>
            </w:pPr>
            <w:r w:rsidRPr="003B0403">
              <w:t>53/64</w:t>
            </w:r>
          </w:p>
        </w:tc>
        <w:tc>
          <w:tcPr>
            <w:tcW w:w="1011" w:type="pct"/>
            <w:shd w:val="clear" w:color="auto" w:fill="auto"/>
          </w:tcPr>
          <w:p w14:paraId="0275419D" w14:textId="77777777" w:rsidR="002A4B79" w:rsidRPr="00E6614A" w:rsidRDefault="002A4B79" w:rsidP="005C7C8F">
            <w:pPr>
              <w:tabs>
                <w:tab w:val="right" w:pos="851"/>
              </w:tabs>
              <w:jc w:val="both"/>
            </w:pPr>
          </w:p>
        </w:tc>
      </w:tr>
    </w:tbl>
    <w:p w14:paraId="52DC11D4" w14:textId="77777777" w:rsidR="005C7C8F" w:rsidRPr="0038342B" w:rsidRDefault="005C7C8F" w:rsidP="0038342B">
      <w:pPr>
        <w:pStyle w:val="a4"/>
        <w:spacing w:line="276" w:lineRule="auto"/>
        <w:ind w:left="360"/>
        <w:jc w:val="center"/>
        <w:rPr>
          <w:rFonts w:eastAsiaTheme="minorHAnsi" w:cstheme="minorBidi"/>
          <w:b/>
          <w:i/>
          <w:sz w:val="28"/>
        </w:rPr>
      </w:pPr>
    </w:p>
    <w:p w14:paraId="5FA4D0CC" w14:textId="5DDA64F5" w:rsidR="00577791" w:rsidRDefault="00577791" w:rsidP="00577791">
      <w:pPr>
        <w:pStyle w:val="a4"/>
        <w:spacing w:line="276" w:lineRule="auto"/>
        <w:ind w:left="360"/>
        <w:jc w:val="center"/>
        <w:rPr>
          <w:rFonts w:eastAsiaTheme="minorHAnsi" w:cstheme="minorBidi"/>
          <w:b/>
          <w:i/>
          <w:sz w:val="28"/>
        </w:rPr>
      </w:pPr>
    </w:p>
    <w:p w14:paraId="50EB19B2" w14:textId="77777777" w:rsidR="00577791" w:rsidRPr="000772FF" w:rsidRDefault="00577791" w:rsidP="00577791">
      <w:pPr>
        <w:pStyle w:val="afa"/>
        <w:ind w:firstLine="709"/>
        <w:jc w:val="both"/>
        <w:rPr>
          <w:szCs w:val="28"/>
        </w:rPr>
      </w:pPr>
      <w:r w:rsidRPr="005532E3">
        <w:rPr>
          <w:szCs w:val="28"/>
        </w:rPr>
        <w:lastRenderedPageBreak/>
        <w:t>5.3</w:t>
      </w:r>
      <w:r>
        <w:rPr>
          <w:szCs w:val="28"/>
        </w:rPr>
        <w:t xml:space="preserve">. </w:t>
      </w:r>
      <w:r w:rsidR="002303CB" w:rsidRPr="000772FF">
        <w:rPr>
          <w:szCs w:val="28"/>
        </w:rPr>
        <w:t>Содержание семинаров и практических занятий</w:t>
      </w:r>
    </w:p>
    <w:p w14:paraId="6645979B" w14:textId="77777777" w:rsidR="00577791" w:rsidRPr="000772FF" w:rsidRDefault="00577791" w:rsidP="00577791">
      <w:pPr>
        <w:keepNext/>
        <w:ind w:firstLine="709"/>
        <w:jc w:val="both"/>
        <w:rPr>
          <w:sz w:val="28"/>
          <w:szCs w:val="28"/>
        </w:rPr>
      </w:pPr>
      <w:r w:rsidRPr="000772FF">
        <w:rPr>
          <w:sz w:val="28"/>
          <w:szCs w:val="28"/>
        </w:rPr>
        <w:t xml:space="preserve">                                                                                                                  </w:t>
      </w:r>
    </w:p>
    <w:tbl>
      <w:tblPr>
        <w:tblStyle w:val="a3"/>
        <w:tblpPr w:leftFromText="181" w:rightFromText="181" w:vertAnchor="text" w:tblpX="-436" w:tblpY="1"/>
        <w:tblOverlap w:val="never"/>
        <w:tblW w:w="10750" w:type="dxa"/>
        <w:tblLook w:val="04A0" w:firstRow="1" w:lastRow="0" w:firstColumn="1" w:lastColumn="0" w:noHBand="0" w:noVBand="1"/>
      </w:tblPr>
      <w:tblGrid>
        <w:gridCol w:w="2149"/>
        <w:gridCol w:w="6474"/>
        <w:gridCol w:w="2127"/>
      </w:tblGrid>
      <w:tr w:rsidR="00577791" w:rsidRPr="000772FF" w14:paraId="67E8104B" w14:textId="77777777" w:rsidTr="00034620">
        <w:tc>
          <w:tcPr>
            <w:tcW w:w="2122" w:type="dxa"/>
          </w:tcPr>
          <w:p w14:paraId="16D5FC43" w14:textId="77777777" w:rsidR="00577791" w:rsidRPr="000772FF" w:rsidRDefault="00577791" w:rsidP="00034620">
            <w:pPr>
              <w:keepNext/>
              <w:jc w:val="both"/>
              <w:rPr>
                <w:b/>
              </w:rPr>
            </w:pPr>
            <w:r w:rsidRPr="000772FF">
              <w:rPr>
                <w:b/>
              </w:rPr>
              <w:t>Наименование тем дисциплины</w:t>
            </w:r>
          </w:p>
        </w:tc>
        <w:tc>
          <w:tcPr>
            <w:tcW w:w="6497" w:type="dxa"/>
          </w:tcPr>
          <w:p w14:paraId="2A3B5FD9" w14:textId="77777777" w:rsidR="00577791" w:rsidRPr="000772FF" w:rsidRDefault="00577791" w:rsidP="00034620">
            <w:pPr>
              <w:keepNext/>
              <w:jc w:val="both"/>
              <w:rPr>
                <w:b/>
              </w:rPr>
            </w:pPr>
            <w:r w:rsidRPr="000772FF">
              <w:rPr>
                <w:b/>
              </w:rPr>
              <w:t>Перечень вопросов для обсуждения на семинарских, практических занятиях, рекомендуемые источники из разделов 8,</w:t>
            </w:r>
            <w:r w:rsidR="00E6614A" w:rsidRPr="000772FF">
              <w:rPr>
                <w:b/>
              </w:rPr>
              <w:t xml:space="preserve"> </w:t>
            </w:r>
            <w:r w:rsidRPr="000772FF">
              <w:rPr>
                <w:b/>
              </w:rPr>
              <w:t xml:space="preserve">9 </w:t>
            </w:r>
          </w:p>
          <w:p w14:paraId="42D8C293" w14:textId="77777777" w:rsidR="00577791" w:rsidRPr="000772FF" w:rsidRDefault="00577791" w:rsidP="00034620">
            <w:pPr>
              <w:keepNext/>
              <w:jc w:val="both"/>
              <w:rPr>
                <w:b/>
              </w:rPr>
            </w:pPr>
          </w:p>
        </w:tc>
        <w:tc>
          <w:tcPr>
            <w:tcW w:w="2131" w:type="dxa"/>
          </w:tcPr>
          <w:p w14:paraId="10AD6AD4" w14:textId="77777777" w:rsidR="00577791" w:rsidRPr="000772FF" w:rsidRDefault="00577791" w:rsidP="00034620">
            <w:pPr>
              <w:keepNext/>
              <w:jc w:val="both"/>
              <w:rPr>
                <w:b/>
              </w:rPr>
            </w:pPr>
            <w:r w:rsidRPr="000772FF">
              <w:rPr>
                <w:b/>
              </w:rPr>
              <w:t>Формы проведения занятий</w:t>
            </w:r>
          </w:p>
        </w:tc>
      </w:tr>
      <w:tr w:rsidR="00577791" w:rsidRPr="005B365F" w14:paraId="0BB0D4D7" w14:textId="77777777" w:rsidTr="00034620">
        <w:tc>
          <w:tcPr>
            <w:tcW w:w="2122" w:type="dxa"/>
          </w:tcPr>
          <w:p w14:paraId="4CC5FFD0" w14:textId="1AFF5A36" w:rsidR="00577791" w:rsidRPr="000772FF" w:rsidRDefault="00E175CB" w:rsidP="00034620">
            <w:pPr>
              <w:keepNext/>
              <w:jc w:val="both"/>
            </w:pPr>
            <w:r w:rsidRPr="000772FF">
              <w:t>Тема 1. Общие положения о праве интеллектуальной собственности</w:t>
            </w:r>
          </w:p>
        </w:tc>
        <w:tc>
          <w:tcPr>
            <w:tcW w:w="6497" w:type="dxa"/>
          </w:tcPr>
          <w:p w14:paraId="3700BB11" w14:textId="30A94115" w:rsidR="00D77DB9" w:rsidRPr="00737114" w:rsidRDefault="00F42B74" w:rsidP="00034620">
            <w:pPr>
              <w:tabs>
                <w:tab w:val="left" w:pos="851"/>
                <w:tab w:val="left" w:pos="993"/>
              </w:tabs>
              <w:jc w:val="both"/>
            </w:pPr>
            <w:r w:rsidRPr="00737114">
              <w:t>Интеллектуальная деятельность и результаты интеллектуальной деятельности: понятие и соотношение. Понятие, признаки интеллектуальных прав. Соотношение интеллектуальных и вещных прав. Виды, основные особенности объектов интеллектуальных прав. Интеллектуальная собственность: понятие вид</w:t>
            </w:r>
            <w:r w:rsidR="000E0EAA">
              <w:t>ы, терминология. Интеллектуальные</w:t>
            </w:r>
            <w:r w:rsidRPr="00737114">
              <w:t xml:space="preserve"> права: понятие, содержание, виды.</w:t>
            </w:r>
          </w:p>
          <w:p w14:paraId="321551F2" w14:textId="099BEFA9" w:rsidR="008779C0" w:rsidRPr="00737114" w:rsidRDefault="008779C0" w:rsidP="00034620">
            <w:pPr>
              <w:pStyle w:val="a4"/>
              <w:shd w:val="clear" w:color="auto" w:fill="FFFFFF"/>
              <w:tabs>
                <w:tab w:val="left" w:pos="0"/>
                <w:tab w:val="left" w:pos="709"/>
                <w:tab w:val="left" w:pos="851"/>
              </w:tabs>
              <w:ind w:left="0"/>
              <w:jc w:val="both"/>
            </w:pPr>
            <w:r w:rsidRPr="00737114">
              <w:t>Рекомендуемые источники из раздела 8:1</w:t>
            </w:r>
            <w:r w:rsidR="005325D6" w:rsidRPr="00737114">
              <w:t>-7, 8.13</w:t>
            </w:r>
          </w:p>
          <w:p w14:paraId="76F5716D" w14:textId="19C15BF9" w:rsidR="00577791" w:rsidRPr="00737114" w:rsidRDefault="008779C0" w:rsidP="00034620">
            <w:pPr>
              <w:pStyle w:val="a4"/>
              <w:shd w:val="clear" w:color="auto" w:fill="FFFFFF"/>
              <w:tabs>
                <w:tab w:val="left" w:pos="0"/>
                <w:tab w:val="left" w:pos="709"/>
                <w:tab w:val="left" w:pos="851"/>
              </w:tabs>
              <w:ind w:left="0"/>
              <w:jc w:val="both"/>
            </w:pPr>
            <w:r w:rsidRPr="00737114">
              <w:t>Рекоменд</w:t>
            </w:r>
            <w:r w:rsidR="00897F58" w:rsidRPr="00737114">
              <w:t>уемые источники из раздела 9:1</w:t>
            </w:r>
            <w:r w:rsidR="00766E34" w:rsidRPr="00737114">
              <w:t>-6</w:t>
            </w:r>
            <w:r w:rsidRPr="00737114">
              <w:t xml:space="preserve">  </w:t>
            </w:r>
          </w:p>
        </w:tc>
        <w:tc>
          <w:tcPr>
            <w:tcW w:w="2131" w:type="dxa"/>
          </w:tcPr>
          <w:p w14:paraId="410D4B7F" w14:textId="77777777" w:rsidR="008779C0" w:rsidRPr="000772FF" w:rsidRDefault="008779C0" w:rsidP="00034620">
            <w:pPr>
              <w:shd w:val="clear" w:color="auto" w:fill="FFFFFF"/>
              <w:jc w:val="both"/>
            </w:pPr>
            <w:r w:rsidRPr="000772FF">
              <w:t>Опрос, анализ нормативно-правовых актов и материалов судебной практики, решение задач.</w:t>
            </w:r>
          </w:p>
          <w:p w14:paraId="36162C5E" w14:textId="77777777" w:rsidR="00577791" w:rsidRPr="000772FF" w:rsidRDefault="00577791" w:rsidP="00034620">
            <w:pPr>
              <w:keepNext/>
              <w:jc w:val="both"/>
            </w:pPr>
          </w:p>
        </w:tc>
      </w:tr>
      <w:tr w:rsidR="008779C0" w:rsidRPr="005B365F" w14:paraId="51DAE2EC" w14:textId="77777777" w:rsidTr="00034620">
        <w:tc>
          <w:tcPr>
            <w:tcW w:w="2122" w:type="dxa"/>
          </w:tcPr>
          <w:p w14:paraId="19E1E28C" w14:textId="5844A88D" w:rsidR="008779C0" w:rsidRPr="005B365F" w:rsidRDefault="00F42B74" w:rsidP="00034620">
            <w:pPr>
              <w:keepNext/>
              <w:jc w:val="both"/>
              <w:rPr>
                <w:highlight w:val="yellow"/>
              </w:rPr>
            </w:pPr>
            <w:r w:rsidRPr="00F42B74">
              <w:t xml:space="preserve">Тема 2.  Авторское право. </w:t>
            </w:r>
          </w:p>
        </w:tc>
        <w:tc>
          <w:tcPr>
            <w:tcW w:w="6497" w:type="dxa"/>
          </w:tcPr>
          <w:p w14:paraId="09BCCF4F" w14:textId="0103303B" w:rsidR="008779C0" w:rsidRPr="00737114" w:rsidRDefault="00F42B74" w:rsidP="00034620">
            <w:pPr>
              <w:shd w:val="clear" w:color="auto" w:fill="FFFFFF"/>
              <w:tabs>
                <w:tab w:val="left" w:pos="567"/>
                <w:tab w:val="left" w:pos="709"/>
                <w:tab w:val="left" w:pos="993"/>
              </w:tabs>
              <w:jc w:val="both"/>
              <w:rPr>
                <w:bCs/>
              </w:rPr>
            </w:pPr>
            <w:r w:rsidRPr="00737114">
              <w:t xml:space="preserve">Понятие авторского права в объективном и субъективном смысле.  Субъекты авторского права. Первичные субъекты; авторы, соавторы, составители. Субъекты, которым авторские права переданы по договору. Субъекты, к которым права перешли в результате событий.  </w:t>
            </w:r>
          </w:p>
          <w:p w14:paraId="2B69B0E3" w14:textId="77777777" w:rsidR="00D77DB9" w:rsidRPr="00737114" w:rsidRDefault="00D77DB9" w:rsidP="00034620">
            <w:pPr>
              <w:shd w:val="clear" w:color="auto" w:fill="FFFFFF"/>
              <w:tabs>
                <w:tab w:val="left" w:pos="567"/>
                <w:tab w:val="left" w:pos="709"/>
                <w:tab w:val="left" w:pos="993"/>
              </w:tabs>
              <w:jc w:val="both"/>
              <w:rPr>
                <w:bCs/>
              </w:rPr>
            </w:pPr>
          </w:p>
          <w:p w14:paraId="10B3CE3B" w14:textId="35F64E8B" w:rsidR="008779C0" w:rsidRPr="00737114" w:rsidRDefault="008779C0" w:rsidP="00034620">
            <w:pPr>
              <w:pStyle w:val="a4"/>
              <w:shd w:val="clear" w:color="auto" w:fill="FFFFFF"/>
              <w:tabs>
                <w:tab w:val="left" w:pos="0"/>
                <w:tab w:val="left" w:pos="709"/>
                <w:tab w:val="left" w:pos="851"/>
              </w:tabs>
              <w:ind w:left="0"/>
              <w:jc w:val="both"/>
            </w:pPr>
            <w:r w:rsidRPr="00737114">
              <w:t xml:space="preserve">Рекомендуемые источники </w:t>
            </w:r>
            <w:r w:rsidR="00E6614A" w:rsidRPr="00737114">
              <w:t>из раздела 8:</w:t>
            </w:r>
            <w:r w:rsidR="00766E34" w:rsidRPr="00737114">
              <w:t>1,4,5,7,9,11</w:t>
            </w:r>
          </w:p>
          <w:p w14:paraId="5CFB7823" w14:textId="5E4C4E83" w:rsidR="008779C0" w:rsidRPr="00737114" w:rsidRDefault="008779C0" w:rsidP="00034620">
            <w:pPr>
              <w:pStyle w:val="a4"/>
              <w:shd w:val="clear" w:color="auto" w:fill="FFFFFF"/>
              <w:tabs>
                <w:tab w:val="left" w:pos="0"/>
                <w:tab w:val="left" w:pos="709"/>
                <w:tab w:val="left" w:pos="851"/>
              </w:tabs>
              <w:ind w:left="0"/>
              <w:jc w:val="both"/>
            </w:pPr>
            <w:r w:rsidRPr="00737114">
              <w:t>Рекомен</w:t>
            </w:r>
            <w:r w:rsidR="00FE1EE4" w:rsidRPr="00737114">
              <w:t>дуемые источники из раздела 9:1</w:t>
            </w:r>
            <w:r w:rsidR="00897F58" w:rsidRPr="00737114">
              <w:t>,</w:t>
            </w:r>
            <w:r w:rsidR="00766E34" w:rsidRPr="00737114">
              <w:t>3,</w:t>
            </w:r>
            <w:r w:rsidR="00897F58" w:rsidRPr="00737114">
              <w:t>4</w:t>
            </w:r>
          </w:p>
        </w:tc>
        <w:tc>
          <w:tcPr>
            <w:tcW w:w="2131" w:type="dxa"/>
          </w:tcPr>
          <w:p w14:paraId="363CB43A" w14:textId="14FEAC17" w:rsidR="008779C0" w:rsidRPr="005B365F" w:rsidRDefault="00077153" w:rsidP="00034620">
            <w:pPr>
              <w:shd w:val="clear" w:color="auto" w:fill="FFFFFF"/>
              <w:jc w:val="both"/>
              <w:rPr>
                <w:highlight w:val="yellow"/>
              </w:rPr>
            </w:pPr>
            <w:r w:rsidRPr="00077153">
              <w:t>Опрос, анализ нормативно-правовых актов и материалов судебной практики, решение задач.</w:t>
            </w:r>
          </w:p>
        </w:tc>
      </w:tr>
      <w:tr w:rsidR="00CD1C10" w:rsidRPr="005B365F" w14:paraId="4BD2A8EE" w14:textId="77777777" w:rsidTr="008A06D0">
        <w:trPr>
          <w:trHeight w:val="3367"/>
        </w:trPr>
        <w:tc>
          <w:tcPr>
            <w:tcW w:w="2122" w:type="dxa"/>
          </w:tcPr>
          <w:p w14:paraId="3A7920AA" w14:textId="341AA803" w:rsidR="00CD1C10" w:rsidRPr="005B365F" w:rsidRDefault="00F42B74" w:rsidP="00034620">
            <w:pPr>
              <w:keepNext/>
              <w:jc w:val="both"/>
              <w:rPr>
                <w:highlight w:val="yellow"/>
              </w:rPr>
            </w:pPr>
            <w:r w:rsidRPr="00F42B74">
              <w:t xml:space="preserve">Тема </w:t>
            </w:r>
            <w:r w:rsidR="00BB1F06">
              <w:t>3</w:t>
            </w:r>
            <w:r w:rsidRPr="00F42B74">
              <w:t>.  Смежные права</w:t>
            </w:r>
          </w:p>
        </w:tc>
        <w:tc>
          <w:tcPr>
            <w:tcW w:w="6497" w:type="dxa"/>
          </w:tcPr>
          <w:p w14:paraId="01E5C178" w14:textId="6014EA19" w:rsidR="00F42B74" w:rsidRPr="00737114" w:rsidRDefault="00F42B74" w:rsidP="00034620">
            <w:pPr>
              <w:tabs>
                <w:tab w:val="left" w:pos="709"/>
                <w:tab w:val="left" w:pos="993"/>
              </w:tabs>
              <w:jc w:val="both"/>
              <w:rPr>
                <w:bCs/>
              </w:rPr>
            </w:pPr>
            <w:r w:rsidRPr="00737114">
              <w:rPr>
                <w:bCs/>
              </w:rPr>
              <w:t xml:space="preserve">Общие положения о смежных правах. Объекты смежных прав: понятие и виды. Права на исполнение. Права на фонограмму. Право организаций эфирного и кабельного вещания. Право изготовителя базы данных. Право публикатора на произведение науки, литературы и искусства </w:t>
            </w:r>
          </w:p>
          <w:p w14:paraId="663BD176" w14:textId="1D65B898" w:rsidR="00F42B74" w:rsidRPr="00737114" w:rsidRDefault="00F42B74" w:rsidP="00034620">
            <w:pPr>
              <w:tabs>
                <w:tab w:val="left" w:pos="709"/>
                <w:tab w:val="left" w:pos="993"/>
              </w:tabs>
              <w:jc w:val="both"/>
              <w:rPr>
                <w:bCs/>
              </w:rPr>
            </w:pPr>
            <w:r w:rsidRPr="00737114">
              <w:rPr>
                <w:bCs/>
              </w:rPr>
              <w:t xml:space="preserve">Охраняемые права исполнителей. </w:t>
            </w:r>
          </w:p>
          <w:p w14:paraId="35FBA8C1" w14:textId="1FDF96E7" w:rsidR="00F42B74" w:rsidRPr="00737114" w:rsidRDefault="00F42B74" w:rsidP="00034620">
            <w:pPr>
              <w:tabs>
                <w:tab w:val="left" w:pos="709"/>
                <w:tab w:val="left" w:pos="993"/>
              </w:tabs>
              <w:jc w:val="both"/>
              <w:rPr>
                <w:bCs/>
              </w:rPr>
            </w:pPr>
            <w:r w:rsidRPr="00737114">
              <w:rPr>
                <w:bCs/>
              </w:rPr>
              <w:t>Признаки базы данных как объекта смежных прав и как объекта авторского права. Публикатор как субъект смежных прав.</w:t>
            </w:r>
          </w:p>
          <w:p w14:paraId="73EF6CD6" w14:textId="77777777" w:rsidR="00D77DB9" w:rsidRPr="00737114" w:rsidRDefault="00D77DB9" w:rsidP="00034620">
            <w:pPr>
              <w:tabs>
                <w:tab w:val="left" w:pos="709"/>
                <w:tab w:val="left" w:pos="993"/>
              </w:tabs>
              <w:jc w:val="both"/>
              <w:rPr>
                <w:bCs/>
              </w:rPr>
            </w:pPr>
          </w:p>
          <w:p w14:paraId="432F49AD" w14:textId="422BB816" w:rsidR="00FE1EE4" w:rsidRPr="00737114" w:rsidRDefault="00FE1EE4" w:rsidP="00034620">
            <w:pPr>
              <w:pStyle w:val="a4"/>
              <w:shd w:val="clear" w:color="auto" w:fill="FFFFFF"/>
              <w:tabs>
                <w:tab w:val="left" w:pos="0"/>
                <w:tab w:val="left" w:pos="709"/>
                <w:tab w:val="left" w:pos="851"/>
              </w:tabs>
              <w:ind w:left="0"/>
              <w:jc w:val="both"/>
            </w:pPr>
            <w:r w:rsidRPr="00737114">
              <w:t>Рекомендуемые источники из раздела 8:</w:t>
            </w:r>
            <w:r w:rsidR="00766E34" w:rsidRPr="00737114">
              <w:t>1,4,5,7,9,10</w:t>
            </w:r>
          </w:p>
          <w:p w14:paraId="082A4180" w14:textId="3A1BC254" w:rsidR="00CD1C10" w:rsidRPr="00737114" w:rsidRDefault="00FE1EE4" w:rsidP="00034620">
            <w:pPr>
              <w:tabs>
                <w:tab w:val="left" w:pos="709"/>
                <w:tab w:val="left" w:pos="993"/>
              </w:tabs>
              <w:jc w:val="both"/>
            </w:pPr>
            <w:r w:rsidRPr="00737114">
              <w:t>Рекомендуемые источники из раздела 9:1</w:t>
            </w:r>
            <w:r w:rsidR="00766E34" w:rsidRPr="00737114">
              <w:t>,3,4,5</w:t>
            </w:r>
          </w:p>
        </w:tc>
        <w:tc>
          <w:tcPr>
            <w:tcW w:w="2131" w:type="dxa"/>
          </w:tcPr>
          <w:p w14:paraId="581F8232" w14:textId="0C33A5BF" w:rsidR="00CD1C10" w:rsidRPr="005B365F" w:rsidRDefault="00077153" w:rsidP="00034620">
            <w:pPr>
              <w:shd w:val="clear" w:color="auto" w:fill="FFFFFF"/>
              <w:jc w:val="both"/>
              <w:rPr>
                <w:highlight w:val="yellow"/>
              </w:rPr>
            </w:pPr>
            <w:r w:rsidRPr="00077153">
              <w:t>Опрос, анализ нормативно-правовых актов и материалов судебной практики, решение задач.</w:t>
            </w:r>
          </w:p>
        </w:tc>
      </w:tr>
      <w:tr w:rsidR="008A2D95" w:rsidRPr="005B365F" w14:paraId="1173602C" w14:textId="77777777" w:rsidTr="00034620">
        <w:trPr>
          <w:trHeight w:val="2406"/>
        </w:trPr>
        <w:tc>
          <w:tcPr>
            <w:tcW w:w="2122" w:type="dxa"/>
          </w:tcPr>
          <w:p w14:paraId="28B63F32" w14:textId="5A0DABFA" w:rsidR="008A2D95" w:rsidRPr="005B365F" w:rsidRDefault="00F42B74" w:rsidP="00034620">
            <w:pPr>
              <w:keepNext/>
              <w:jc w:val="both"/>
              <w:rPr>
                <w:highlight w:val="yellow"/>
              </w:rPr>
            </w:pPr>
            <w:r w:rsidRPr="00F42B74">
              <w:t xml:space="preserve">Тема </w:t>
            </w:r>
            <w:r w:rsidR="00BB1F06">
              <w:t>4</w:t>
            </w:r>
            <w:r w:rsidRPr="00F42B74">
              <w:t>.  Патентное право</w:t>
            </w:r>
          </w:p>
        </w:tc>
        <w:tc>
          <w:tcPr>
            <w:tcW w:w="6497" w:type="dxa"/>
          </w:tcPr>
          <w:p w14:paraId="301A3424" w14:textId="266B4EF2" w:rsidR="00077153" w:rsidRPr="00737114" w:rsidRDefault="00077153" w:rsidP="00034620">
            <w:pPr>
              <w:pStyle w:val="a4"/>
              <w:shd w:val="clear" w:color="auto" w:fill="FFFFFF"/>
              <w:tabs>
                <w:tab w:val="left" w:pos="0"/>
                <w:tab w:val="left" w:pos="709"/>
                <w:tab w:val="left" w:pos="851"/>
              </w:tabs>
              <w:ind w:left="0"/>
              <w:jc w:val="both"/>
            </w:pPr>
            <w:r w:rsidRPr="00737114">
              <w:t xml:space="preserve">Понятие патентного права в объективном и субъективном смысле. Источники патентного права. Национальная и международные системы патентования. Национальная система патентования. Международные системы патентования. Региональные соглашения о патентовании. </w:t>
            </w:r>
            <w:r w:rsidR="00BB1F06" w:rsidRPr="00737114">
              <w:t xml:space="preserve"> Объекты патентных прав. </w:t>
            </w:r>
            <w:r w:rsidRPr="00737114">
              <w:t>Субъекты патентного права. Содержание патентного права</w:t>
            </w:r>
            <w:r w:rsidR="00BB1F06" w:rsidRPr="00737114">
              <w:t>.  Исключительные права на объекты патентных прав. Способы использования объекта патентных прав. Сроки действия исключительных прав.</w:t>
            </w:r>
          </w:p>
          <w:p w14:paraId="0ACB3349" w14:textId="77777777" w:rsidR="00077153" w:rsidRPr="00737114" w:rsidRDefault="00077153" w:rsidP="00034620">
            <w:pPr>
              <w:pStyle w:val="a4"/>
              <w:shd w:val="clear" w:color="auto" w:fill="FFFFFF"/>
              <w:tabs>
                <w:tab w:val="left" w:pos="0"/>
                <w:tab w:val="left" w:pos="709"/>
                <w:tab w:val="left" w:pos="851"/>
              </w:tabs>
              <w:ind w:left="0"/>
              <w:jc w:val="both"/>
            </w:pPr>
          </w:p>
          <w:p w14:paraId="084181FF" w14:textId="7E331B3D" w:rsidR="00077153" w:rsidRPr="00737114" w:rsidRDefault="00077153" w:rsidP="00034620">
            <w:pPr>
              <w:pStyle w:val="a4"/>
              <w:shd w:val="clear" w:color="auto" w:fill="FFFFFF"/>
              <w:tabs>
                <w:tab w:val="left" w:pos="0"/>
                <w:tab w:val="left" w:pos="709"/>
                <w:tab w:val="left" w:pos="851"/>
              </w:tabs>
              <w:ind w:left="0"/>
              <w:jc w:val="both"/>
            </w:pPr>
            <w:r w:rsidRPr="00737114">
              <w:t>Рекомендуемые источники из раздела 8:1,</w:t>
            </w:r>
            <w:r w:rsidR="00766E34" w:rsidRPr="00737114">
              <w:t>6,7,10,13</w:t>
            </w:r>
          </w:p>
          <w:p w14:paraId="72A319CF" w14:textId="31DD84E9" w:rsidR="008A2D95" w:rsidRPr="00737114" w:rsidRDefault="00077153" w:rsidP="00034620">
            <w:pPr>
              <w:tabs>
                <w:tab w:val="left" w:pos="709"/>
                <w:tab w:val="left" w:pos="993"/>
              </w:tabs>
              <w:jc w:val="both"/>
              <w:rPr>
                <w:bCs/>
              </w:rPr>
            </w:pPr>
            <w:r w:rsidRPr="00737114">
              <w:t>Рекомендуемые источники из раздела 9:1,2,4,</w:t>
            </w:r>
            <w:r w:rsidR="00766E34" w:rsidRPr="00737114">
              <w:t>6</w:t>
            </w:r>
          </w:p>
        </w:tc>
        <w:tc>
          <w:tcPr>
            <w:tcW w:w="2131" w:type="dxa"/>
          </w:tcPr>
          <w:p w14:paraId="76220053" w14:textId="6A9074C0" w:rsidR="008A2D95" w:rsidRPr="005B365F" w:rsidRDefault="00077153" w:rsidP="00034620">
            <w:pPr>
              <w:shd w:val="clear" w:color="auto" w:fill="FFFFFF"/>
              <w:jc w:val="both"/>
              <w:rPr>
                <w:highlight w:val="yellow"/>
              </w:rPr>
            </w:pPr>
            <w:r w:rsidRPr="00077153">
              <w:t>Опрос, анализ нормативно-правовых актов и материалов судебной практики, решение задач.</w:t>
            </w:r>
          </w:p>
        </w:tc>
      </w:tr>
      <w:tr w:rsidR="008A2D95" w:rsidRPr="005B365F" w14:paraId="0E08684A" w14:textId="77777777" w:rsidTr="00034620">
        <w:trPr>
          <w:trHeight w:val="1977"/>
        </w:trPr>
        <w:tc>
          <w:tcPr>
            <w:tcW w:w="2122" w:type="dxa"/>
          </w:tcPr>
          <w:p w14:paraId="34F030D4" w14:textId="25966E00" w:rsidR="008A2D95" w:rsidRPr="005B365F" w:rsidRDefault="00F42B74" w:rsidP="00034620">
            <w:pPr>
              <w:keepNext/>
              <w:jc w:val="both"/>
              <w:rPr>
                <w:highlight w:val="yellow"/>
              </w:rPr>
            </w:pPr>
            <w:r w:rsidRPr="00F42B74">
              <w:lastRenderedPageBreak/>
              <w:t xml:space="preserve">Тема </w:t>
            </w:r>
            <w:r w:rsidR="00BB1F06">
              <w:t>5</w:t>
            </w:r>
            <w:r w:rsidRPr="00F42B74">
              <w:t>. Нетрадиционные объекты права интеллектуальной собственности</w:t>
            </w:r>
          </w:p>
        </w:tc>
        <w:tc>
          <w:tcPr>
            <w:tcW w:w="6497" w:type="dxa"/>
          </w:tcPr>
          <w:p w14:paraId="064F8952" w14:textId="77777777" w:rsidR="00077153" w:rsidRPr="00737114" w:rsidRDefault="00077153" w:rsidP="00034620">
            <w:pPr>
              <w:shd w:val="clear" w:color="auto" w:fill="FFFFFF"/>
              <w:tabs>
                <w:tab w:val="left" w:pos="0"/>
                <w:tab w:val="left" w:pos="709"/>
                <w:tab w:val="left" w:pos="851"/>
              </w:tabs>
              <w:jc w:val="both"/>
            </w:pPr>
            <w:r w:rsidRPr="00737114">
              <w:t xml:space="preserve">Особенности нетрадиционных объектов интеллектуальной собственности. </w:t>
            </w:r>
          </w:p>
          <w:p w14:paraId="3453BE85" w14:textId="77777777" w:rsidR="00077153" w:rsidRPr="00737114" w:rsidRDefault="00077153" w:rsidP="00034620">
            <w:pPr>
              <w:shd w:val="clear" w:color="auto" w:fill="FFFFFF"/>
              <w:tabs>
                <w:tab w:val="left" w:pos="0"/>
                <w:tab w:val="left" w:pos="709"/>
                <w:tab w:val="left" w:pos="851"/>
              </w:tabs>
              <w:jc w:val="both"/>
            </w:pPr>
            <w:r w:rsidRPr="00737114">
              <w:t xml:space="preserve">Топологии интегральных микросхем.  Понятие и условия правовой охраны топологий. Субъекты прав на топологию. Возникновение прав на топологии. Осуществление прав на топологии.  Срок действия прав на топологию. Пределы осуществления прав на топологии.  Защита прав на топологию. </w:t>
            </w:r>
          </w:p>
          <w:p w14:paraId="1BA1A358" w14:textId="2E9F40B9" w:rsidR="00077153" w:rsidRPr="00737114" w:rsidRDefault="00077153" w:rsidP="00034620">
            <w:pPr>
              <w:pStyle w:val="a4"/>
              <w:shd w:val="clear" w:color="auto" w:fill="FFFFFF"/>
              <w:tabs>
                <w:tab w:val="left" w:pos="0"/>
                <w:tab w:val="left" w:pos="709"/>
                <w:tab w:val="left" w:pos="851"/>
              </w:tabs>
              <w:ind w:left="0"/>
              <w:jc w:val="both"/>
            </w:pPr>
            <w:r w:rsidRPr="00737114">
              <w:t xml:space="preserve">Права на селекционные достижения. Понятие селекционных достижений и условия </w:t>
            </w:r>
            <w:proofErr w:type="spellStart"/>
            <w:r w:rsidRPr="00737114">
              <w:t>охраноспособности</w:t>
            </w:r>
            <w:proofErr w:type="spellEnd"/>
            <w:r w:rsidRPr="00737114">
              <w:t>. Субъекты прав на селекционные достижения. Ноу-хау (промышленные секреты) как объект интеллектуальной собственности.</w:t>
            </w:r>
          </w:p>
          <w:p w14:paraId="54FC70D8" w14:textId="21BE0D5F" w:rsidR="00077153" w:rsidRPr="00737114" w:rsidRDefault="00077153" w:rsidP="00034620">
            <w:pPr>
              <w:pStyle w:val="a4"/>
              <w:shd w:val="clear" w:color="auto" w:fill="FFFFFF"/>
              <w:tabs>
                <w:tab w:val="left" w:pos="0"/>
                <w:tab w:val="left" w:pos="709"/>
                <w:tab w:val="left" w:pos="851"/>
              </w:tabs>
              <w:ind w:left="0"/>
              <w:jc w:val="both"/>
            </w:pPr>
            <w:r w:rsidRPr="00737114">
              <w:t>Рекомендуемые источники из раздела 8:1</w:t>
            </w:r>
            <w:r w:rsidR="00766E34" w:rsidRPr="00737114">
              <w:t>,7, 8,11,12</w:t>
            </w:r>
          </w:p>
          <w:p w14:paraId="7D8E12BF" w14:textId="7381FE55" w:rsidR="008A2D95" w:rsidRPr="00737114" w:rsidRDefault="00077153" w:rsidP="00034620">
            <w:pPr>
              <w:tabs>
                <w:tab w:val="left" w:pos="709"/>
                <w:tab w:val="left" w:pos="993"/>
              </w:tabs>
              <w:jc w:val="both"/>
              <w:rPr>
                <w:bCs/>
              </w:rPr>
            </w:pPr>
            <w:r w:rsidRPr="00737114">
              <w:t>Рекомендуемые источники из раздела 9:1,2,4,5.</w:t>
            </w:r>
          </w:p>
        </w:tc>
        <w:tc>
          <w:tcPr>
            <w:tcW w:w="2131" w:type="dxa"/>
          </w:tcPr>
          <w:p w14:paraId="4E723281" w14:textId="5FBAB14E" w:rsidR="008A2D95" w:rsidRPr="005B365F" w:rsidRDefault="00077153" w:rsidP="00034620">
            <w:pPr>
              <w:shd w:val="clear" w:color="auto" w:fill="FFFFFF"/>
              <w:jc w:val="both"/>
              <w:rPr>
                <w:highlight w:val="yellow"/>
              </w:rPr>
            </w:pPr>
            <w:r w:rsidRPr="00077153">
              <w:t>Опрос, анализ нормативно-правовых актов и материалов судебной практики, решение задач.</w:t>
            </w:r>
          </w:p>
        </w:tc>
      </w:tr>
      <w:tr w:rsidR="00BB1F06" w:rsidRPr="005B365F" w14:paraId="266F9043" w14:textId="77777777" w:rsidTr="00034620">
        <w:trPr>
          <w:trHeight w:val="1408"/>
        </w:trPr>
        <w:tc>
          <w:tcPr>
            <w:tcW w:w="2122" w:type="dxa"/>
          </w:tcPr>
          <w:p w14:paraId="36DF69A1" w14:textId="54D660FF" w:rsidR="00BB1F06" w:rsidRPr="00F42B74" w:rsidRDefault="00BB1F06" w:rsidP="00F638B4">
            <w:pPr>
              <w:keepNext/>
              <w:jc w:val="both"/>
            </w:pPr>
            <w:r w:rsidRPr="00BB1F06">
              <w:t xml:space="preserve">Тема 6. </w:t>
            </w:r>
            <w:r w:rsidR="00F638B4">
              <w:t>С</w:t>
            </w:r>
            <w:r w:rsidRPr="00BB1F06">
              <w:t xml:space="preserve">редства индивидуализации </w:t>
            </w:r>
          </w:p>
        </w:tc>
        <w:tc>
          <w:tcPr>
            <w:tcW w:w="6497" w:type="dxa"/>
          </w:tcPr>
          <w:p w14:paraId="23880ED8" w14:textId="56009A70" w:rsidR="00BB1F06" w:rsidRPr="00737114" w:rsidRDefault="00BB1F06" w:rsidP="00034620">
            <w:pPr>
              <w:shd w:val="clear" w:color="auto" w:fill="FFFFFF"/>
              <w:tabs>
                <w:tab w:val="left" w:pos="0"/>
                <w:tab w:val="left" w:pos="709"/>
                <w:tab w:val="left" w:pos="851"/>
              </w:tabs>
              <w:jc w:val="both"/>
            </w:pPr>
            <w:r w:rsidRPr="00737114">
              <w:t>Признаки и виды средств индивидуализации. Источники охраны средств индивидуализации.</w:t>
            </w:r>
          </w:p>
          <w:p w14:paraId="35AE4338" w14:textId="70319FEA" w:rsidR="00BB1F06" w:rsidRPr="00737114" w:rsidRDefault="00BB1F06" w:rsidP="00034620">
            <w:pPr>
              <w:shd w:val="clear" w:color="auto" w:fill="FFFFFF"/>
              <w:tabs>
                <w:tab w:val="left" w:pos="0"/>
                <w:tab w:val="left" w:pos="709"/>
                <w:tab w:val="left" w:pos="851"/>
              </w:tabs>
              <w:jc w:val="both"/>
            </w:pPr>
            <w:r w:rsidRPr="00737114">
              <w:t xml:space="preserve">Фирменное наименование. Коммерческое обозначение: признаки и особенности охраны. Понятие товарного знака (знака обслуживания). Виды товарных знаков (знаков обслуживания). </w:t>
            </w:r>
          </w:p>
          <w:p w14:paraId="79559182" w14:textId="77777777" w:rsidR="00BB1F06" w:rsidRPr="00737114" w:rsidRDefault="00BB1F06" w:rsidP="00034620">
            <w:pPr>
              <w:shd w:val="clear" w:color="auto" w:fill="FFFFFF"/>
              <w:tabs>
                <w:tab w:val="left" w:pos="0"/>
                <w:tab w:val="left" w:pos="709"/>
                <w:tab w:val="left" w:pos="851"/>
              </w:tabs>
              <w:jc w:val="both"/>
            </w:pPr>
            <w:r w:rsidRPr="00737114">
              <w:t>Фирменное наименование, коммерческое обозначение и товарный знак (знак обслуживания): сравнительно – правовая характеристика.</w:t>
            </w:r>
          </w:p>
          <w:p w14:paraId="273A1F1D" w14:textId="77777777" w:rsidR="00BB1F06" w:rsidRPr="00737114" w:rsidRDefault="00BB1F06" w:rsidP="00034620">
            <w:pPr>
              <w:shd w:val="clear" w:color="auto" w:fill="FFFFFF"/>
              <w:tabs>
                <w:tab w:val="left" w:pos="0"/>
                <w:tab w:val="left" w:pos="709"/>
                <w:tab w:val="left" w:pos="851"/>
              </w:tabs>
              <w:jc w:val="both"/>
            </w:pPr>
            <w:r w:rsidRPr="00737114">
              <w:t xml:space="preserve">Срок действия права на товарный знак. Наименования мест происхождения товаров. Понятие и признаки географического указания.  </w:t>
            </w:r>
          </w:p>
          <w:p w14:paraId="5F0F5F9D" w14:textId="630DD376" w:rsidR="00BB1F06" w:rsidRPr="00737114" w:rsidRDefault="00BB1F06" w:rsidP="00034620">
            <w:pPr>
              <w:shd w:val="clear" w:color="auto" w:fill="FFFFFF"/>
              <w:tabs>
                <w:tab w:val="left" w:pos="0"/>
                <w:tab w:val="left" w:pos="709"/>
                <w:tab w:val="left" w:pos="851"/>
              </w:tabs>
              <w:jc w:val="both"/>
            </w:pPr>
            <w:r w:rsidRPr="00737114">
              <w:t>Рекомендуемые источники из раздела 8:1,</w:t>
            </w:r>
            <w:r w:rsidR="00766E34" w:rsidRPr="00737114">
              <w:t>3,</w:t>
            </w:r>
            <w:r w:rsidR="008A06D0">
              <w:t xml:space="preserve"> </w:t>
            </w:r>
            <w:r w:rsidRPr="00737114">
              <w:t>6</w:t>
            </w:r>
            <w:r w:rsidR="008A06D0">
              <w:t>-</w:t>
            </w:r>
            <w:r w:rsidRPr="00737114">
              <w:t>9,</w:t>
            </w:r>
            <w:r w:rsidR="008A06D0">
              <w:t xml:space="preserve"> </w:t>
            </w:r>
            <w:r w:rsidRPr="00737114">
              <w:t>12</w:t>
            </w:r>
            <w:r w:rsidR="00766E34" w:rsidRPr="00737114">
              <w:t>,13</w:t>
            </w:r>
          </w:p>
          <w:p w14:paraId="33E41570" w14:textId="40E0D3FC" w:rsidR="00BB1F06" w:rsidRPr="00737114" w:rsidRDefault="00BB1F06" w:rsidP="00034620">
            <w:pPr>
              <w:shd w:val="clear" w:color="auto" w:fill="FFFFFF"/>
              <w:tabs>
                <w:tab w:val="left" w:pos="0"/>
                <w:tab w:val="left" w:pos="709"/>
                <w:tab w:val="left" w:pos="851"/>
              </w:tabs>
              <w:jc w:val="both"/>
            </w:pPr>
            <w:r w:rsidRPr="00737114">
              <w:t>Рекомендуемые источники из раздела 9:1,2,4,</w:t>
            </w:r>
            <w:r w:rsidR="00766E34" w:rsidRPr="00737114">
              <w:t>6</w:t>
            </w:r>
          </w:p>
        </w:tc>
        <w:tc>
          <w:tcPr>
            <w:tcW w:w="2131" w:type="dxa"/>
          </w:tcPr>
          <w:p w14:paraId="50173C42" w14:textId="1E7DDC6C" w:rsidR="00BB1F06" w:rsidRPr="00077153" w:rsidRDefault="00BF6509" w:rsidP="00034620">
            <w:pPr>
              <w:shd w:val="clear" w:color="auto" w:fill="FFFFFF"/>
              <w:jc w:val="both"/>
            </w:pPr>
            <w:r w:rsidRPr="00BF6509">
              <w:t>Опрос, анализ нормативно-правовых актов и материалов судебной практики, решение задач.</w:t>
            </w:r>
          </w:p>
        </w:tc>
      </w:tr>
      <w:tr w:rsidR="00F42B74" w:rsidRPr="005B365F" w14:paraId="743C3C0A" w14:textId="77777777" w:rsidTr="00034620">
        <w:trPr>
          <w:trHeight w:val="1977"/>
        </w:trPr>
        <w:tc>
          <w:tcPr>
            <w:tcW w:w="2122" w:type="dxa"/>
          </w:tcPr>
          <w:p w14:paraId="4ADA938D" w14:textId="098A4D76" w:rsidR="00F42B74" w:rsidRPr="00F42B74" w:rsidRDefault="00F42B74" w:rsidP="00034620">
            <w:pPr>
              <w:keepNext/>
              <w:jc w:val="both"/>
            </w:pPr>
            <w:r w:rsidRPr="00F42B74">
              <w:t xml:space="preserve">Тема </w:t>
            </w:r>
            <w:r w:rsidR="00BB1F06">
              <w:t>7</w:t>
            </w:r>
            <w:r w:rsidRPr="00F42B74">
              <w:t xml:space="preserve">. </w:t>
            </w:r>
            <w:r w:rsidR="00BB1F06">
              <w:t xml:space="preserve"> </w:t>
            </w:r>
            <w:r w:rsidR="00BB1F06" w:rsidRPr="00BB1F06">
              <w:t>Договоры в праве интеллектуальной собственности</w:t>
            </w:r>
          </w:p>
        </w:tc>
        <w:tc>
          <w:tcPr>
            <w:tcW w:w="6497" w:type="dxa"/>
          </w:tcPr>
          <w:p w14:paraId="108D425B" w14:textId="76AFE85F" w:rsidR="00077153" w:rsidRPr="00737114" w:rsidRDefault="00077153" w:rsidP="00034620">
            <w:pPr>
              <w:pStyle w:val="a4"/>
              <w:shd w:val="clear" w:color="auto" w:fill="FFFFFF"/>
              <w:tabs>
                <w:tab w:val="left" w:pos="0"/>
                <w:tab w:val="left" w:pos="709"/>
                <w:tab w:val="left" w:pos="851"/>
              </w:tabs>
              <w:ind w:left="0"/>
              <w:jc w:val="both"/>
            </w:pPr>
            <w:r w:rsidRPr="00737114">
              <w:t xml:space="preserve">Лицензионные договоры. Виды лицензий и их условия. Открытая лицензия. Принудительная лицензия. Договор залога исключительных прав. Договор простого товарищества. Опционный договор. Договор доверительного управления </w:t>
            </w:r>
            <w:proofErr w:type="gramStart"/>
            <w:r w:rsidRPr="00737114">
              <w:t>исключительными  правами</w:t>
            </w:r>
            <w:proofErr w:type="gramEnd"/>
            <w:r w:rsidRPr="00737114">
              <w:t xml:space="preserve">. Договор об отчуждении права на получение патента. Договор заказа на промышленный образец. Договоры на </w:t>
            </w:r>
            <w:proofErr w:type="spellStart"/>
            <w:r w:rsidRPr="00737114">
              <w:t>НИОКРиТР</w:t>
            </w:r>
            <w:proofErr w:type="spellEnd"/>
            <w:r w:rsidRPr="00737114">
              <w:t>. Договор о конфиденциальности. Договор о патентной чистоте.</w:t>
            </w:r>
          </w:p>
          <w:p w14:paraId="58363534" w14:textId="3D084DF5" w:rsidR="00077153" w:rsidRPr="00737114" w:rsidRDefault="00077153" w:rsidP="00034620">
            <w:pPr>
              <w:pStyle w:val="a4"/>
              <w:shd w:val="clear" w:color="auto" w:fill="FFFFFF"/>
              <w:tabs>
                <w:tab w:val="left" w:pos="0"/>
                <w:tab w:val="left" w:pos="709"/>
                <w:tab w:val="left" w:pos="851"/>
              </w:tabs>
              <w:ind w:left="0"/>
              <w:jc w:val="both"/>
            </w:pPr>
            <w:r w:rsidRPr="00737114">
              <w:t>Рекомендуемые источники из раздела 8:1</w:t>
            </w:r>
            <w:r w:rsidR="00766E34" w:rsidRPr="00737114">
              <w:t>-7,8,11,13</w:t>
            </w:r>
          </w:p>
          <w:p w14:paraId="3E5B5ACB" w14:textId="62F7ABC1" w:rsidR="00F42B74" w:rsidRPr="00737114" w:rsidRDefault="00077153" w:rsidP="00034620">
            <w:pPr>
              <w:tabs>
                <w:tab w:val="left" w:pos="709"/>
                <w:tab w:val="left" w:pos="993"/>
              </w:tabs>
              <w:jc w:val="both"/>
              <w:rPr>
                <w:bCs/>
              </w:rPr>
            </w:pPr>
            <w:r w:rsidRPr="00737114">
              <w:t>Рекомендуемые источники из раздела 9:1</w:t>
            </w:r>
            <w:r w:rsidR="00766E34" w:rsidRPr="00737114">
              <w:t>-6</w:t>
            </w:r>
          </w:p>
        </w:tc>
        <w:tc>
          <w:tcPr>
            <w:tcW w:w="2131" w:type="dxa"/>
          </w:tcPr>
          <w:p w14:paraId="51B6FE07" w14:textId="3C641170" w:rsidR="00F42B74" w:rsidRPr="005B365F" w:rsidRDefault="00077153" w:rsidP="00034620">
            <w:pPr>
              <w:shd w:val="clear" w:color="auto" w:fill="FFFFFF"/>
              <w:jc w:val="both"/>
              <w:rPr>
                <w:highlight w:val="yellow"/>
              </w:rPr>
            </w:pPr>
            <w:r w:rsidRPr="00077153">
              <w:t>Опрос, анализ нормативно-правовых актов и материалов судебной практики, решение задач.</w:t>
            </w:r>
          </w:p>
        </w:tc>
      </w:tr>
    </w:tbl>
    <w:p w14:paraId="4F611F76" w14:textId="77777777" w:rsidR="008A2D95" w:rsidRPr="005B365F" w:rsidRDefault="008A2D95" w:rsidP="00BF6509">
      <w:pPr>
        <w:jc w:val="both"/>
        <w:rPr>
          <w:b/>
          <w:bCs/>
          <w:sz w:val="28"/>
          <w:szCs w:val="28"/>
          <w:highlight w:val="yellow"/>
        </w:rPr>
      </w:pPr>
    </w:p>
    <w:p w14:paraId="5C00C15D" w14:textId="77777777" w:rsidR="00702F61" w:rsidRPr="004956E7" w:rsidRDefault="00702F61" w:rsidP="00CD1C10">
      <w:pPr>
        <w:ind w:firstLine="709"/>
        <w:jc w:val="both"/>
        <w:rPr>
          <w:b/>
          <w:bCs/>
          <w:sz w:val="28"/>
          <w:szCs w:val="28"/>
        </w:rPr>
      </w:pPr>
    </w:p>
    <w:p w14:paraId="24070246" w14:textId="77777777" w:rsidR="00CD1C10" w:rsidRPr="004956E7" w:rsidRDefault="00CD1C10" w:rsidP="00CD1C10">
      <w:pPr>
        <w:ind w:firstLine="709"/>
        <w:jc w:val="both"/>
        <w:rPr>
          <w:b/>
          <w:bCs/>
          <w:sz w:val="28"/>
          <w:szCs w:val="28"/>
        </w:rPr>
      </w:pPr>
      <w:r w:rsidRPr="004956E7">
        <w:rPr>
          <w:b/>
          <w:bCs/>
          <w:sz w:val="28"/>
          <w:szCs w:val="28"/>
        </w:rPr>
        <w:t>6. Перечень учебно-методического обеспечения для самостоятельной работы обучающихся по дисциплине</w:t>
      </w:r>
    </w:p>
    <w:p w14:paraId="3BEF0A13" w14:textId="77777777" w:rsidR="00E6614A" w:rsidRPr="005B365F" w:rsidRDefault="00E6614A" w:rsidP="00CD1C10">
      <w:pPr>
        <w:ind w:firstLine="709"/>
        <w:jc w:val="both"/>
        <w:rPr>
          <w:b/>
          <w:bCs/>
          <w:sz w:val="28"/>
          <w:szCs w:val="28"/>
          <w:highlight w:val="yellow"/>
        </w:rPr>
      </w:pPr>
    </w:p>
    <w:p w14:paraId="5C626227" w14:textId="77777777" w:rsidR="00CD1C10" w:rsidRPr="004956E7" w:rsidRDefault="00CD1C10" w:rsidP="00CD1C10">
      <w:pPr>
        <w:keepNext/>
        <w:ind w:firstLine="709"/>
        <w:jc w:val="both"/>
        <w:rPr>
          <w:b/>
          <w:sz w:val="28"/>
          <w:szCs w:val="28"/>
        </w:rPr>
      </w:pPr>
      <w:r w:rsidRPr="004956E7">
        <w:rPr>
          <w:b/>
          <w:sz w:val="28"/>
          <w:szCs w:val="28"/>
        </w:rPr>
        <w:t>6.1. Перечень вопросов, отводимых на самостоятельное освоение дисциплины, формы внеаудиторной самостоятельной работы</w:t>
      </w:r>
    </w:p>
    <w:p w14:paraId="455C578C" w14:textId="77777777" w:rsidR="00CD1C10" w:rsidRPr="005B365F" w:rsidRDefault="00CD1C10" w:rsidP="00D77DB9">
      <w:pPr>
        <w:rPr>
          <w:sz w:val="28"/>
          <w:szCs w:val="28"/>
          <w:highlight w:val="yellow"/>
        </w:rPr>
      </w:pPr>
    </w:p>
    <w:tbl>
      <w:tblPr>
        <w:tblpPr w:leftFromText="180" w:rightFromText="180" w:vertAnchor="text" w:tblpX="-441" w:tblpY="1"/>
        <w:tblOverlap w:val="never"/>
        <w:tblW w:w="53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3"/>
        <w:gridCol w:w="5926"/>
        <w:gridCol w:w="2697"/>
      </w:tblGrid>
      <w:tr w:rsidR="00CD1C10" w:rsidRPr="005B365F" w14:paraId="1144D027" w14:textId="77777777" w:rsidTr="00034620">
        <w:tc>
          <w:tcPr>
            <w:tcW w:w="946" w:type="pct"/>
            <w:shd w:val="clear" w:color="auto" w:fill="auto"/>
          </w:tcPr>
          <w:p w14:paraId="0297667C" w14:textId="1A4038B5" w:rsidR="00CD1C10" w:rsidRPr="004956E7" w:rsidRDefault="00CD1C10" w:rsidP="00034620">
            <w:pPr>
              <w:keepNext/>
              <w:ind w:firstLine="709"/>
              <w:jc w:val="both"/>
            </w:pPr>
            <w:r w:rsidRPr="004956E7">
              <w:rPr>
                <w:b/>
              </w:rPr>
              <w:t>Наименование тем дисциплины</w:t>
            </w:r>
          </w:p>
        </w:tc>
        <w:tc>
          <w:tcPr>
            <w:tcW w:w="2785" w:type="pct"/>
            <w:shd w:val="clear" w:color="auto" w:fill="auto"/>
          </w:tcPr>
          <w:p w14:paraId="0543679C" w14:textId="77777777" w:rsidR="00CD1C10" w:rsidRPr="004956E7" w:rsidRDefault="00CD1C10" w:rsidP="00034620">
            <w:pPr>
              <w:keepNext/>
              <w:ind w:firstLine="709"/>
              <w:jc w:val="both"/>
              <w:rPr>
                <w:b/>
              </w:rPr>
            </w:pPr>
            <w:r w:rsidRPr="004956E7">
              <w:rPr>
                <w:b/>
              </w:rPr>
              <w:t xml:space="preserve">Перечень вопросов, отводимых на самостоятельное освоение </w:t>
            </w:r>
          </w:p>
        </w:tc>
        <w:tc>
          <w:tcPr>
            <w:tcW w:w="1268" w:type="pct"/>
          </w:tcPr>
          <w:p w14:paraId="05EA86DF" w14:textId="77777777" w:rsidR="00CD1C10" w:rsidRPr="004956E7" w:rsidRDefault="00CD1C10" w:rsidP="00034620">
            <w:pPr>
              <w:keepNext/>
              <w:jc w:val="both"/>
              <w:rPr>
                <w:b/>
              </w:rPr>
            </w:pPr>
            <w:r w:rsidRPr="004956E7">
              <w:rPr>
                <w:b/>
              </w:rPr>
              <w:t>Формы внеаудиторной самостоятельной работы</w:t>
            </w:r>
          </w:p>
        </w:tc>
      </w:tr>
      <w:tr w:rsidR="008A4553" w:rsidRPr="005B365F" w14:paraId="5FA37725" w14:textId="77777777" w:rsidTr="00034620">
        <w:tc>
          <w:tcPr>
            <w:tcW w:w="946" w:type="pct"/>
            <w:shd w:val="clear" w:color="auto" w:fill="auto"/>
          </w:tcPr>
          <w:p w14:paraId="17F226C4" w14:textId="696E4CC0" w:rsidR="008A4553" w:rsidRPr="005B365F" w:rsidRDefault="00077153" w:rsidP="00034620">
            <w:pPr>
              <w:keepNext/>
              <w:jc w:val="both"/>
              <w:rPr>
                <w:highlight w:val="yellow"/>
              </w:rPr>
            </w:pPr>
            <w:r>
              <w:lastRenderedPageBreak/>
              <w:t>Тема 1. Общие положения о праве интеллектуальной собственности</w:t>
            </w:r>
          </w:p>
        </w:tc>
        <w:tc>
          <w:tcPr>
            <w:tcW w:w="2785" w:type="pct"/>
            <w:shd w:val="clear" w:color="auto" w:fill="auto"/>
          </w:tcPr>
          <w:p w14:paraId="0415BDF4" w14:textId="3AE5DEF6" w:rsidR="008A4553" w:rsidRPr="003670DB" w:rsidRDefault="003670DB" w:rsidP="00034620">
            <w:pPr>
              <w:pStyle w:val="a4"/>
              <w:keepNext/>
              <w:numPr>
                <w:ilvl w:val="0"/>
                <w:numId w:val="40"/>
              </w:numPr>
              <w:ind w:left="318" w:hanging="283"/>
            </w:pPr>
            <w:r w:rsidRPr="003670DB">
              <w:t xml:space="preserve">Раскройте понятие </w:t>
            </w:r>
            <w:r>
              <w:t>«</w:t>
            </w:r>
            <w:r w:rsidRPr="003670DB">
              <w:t>интеллектуальная собственность</w:t>
            </w:r>
            <w:r>
              <w:t>»</w:t>
            </w:r>
            <w:r w:rsidRPr="003670DB">
              <w:t>.</w:t>
            </w:r>
          </w:p>
          <w:p w14:paraId="7E243A90" w14:textId="1FA7600E" w:rsidR="003670DB" w:rsidRDefault="003670DB" w:rsidP="00034620">
            <w:pPr>
              <w:pStyle w:val="a4"/>
              <w:keepNext/>
              <w:numPr>
                <w:ilvl w:val="0"/>
                <w:numId w:val="40"/>
              </w:numPr>
              <w:ind w:left="318" w:hanging="283"/>
            </w:pPr>
            <w:r w:rsidRPr="003670DB">
              <w:t>Какие нормативно правовые акты международного и национального уровня регулируют право интеллектуальной собственности?</w:t>
            </w:r>
          </w:p>
          <w:p w14:paraId="5157981D" w14:textId="77777777" w:rsidR="003670DB" w:rsidRDefault="003670DB" w:rsidP="00034620">
            <w:pPr>
              <w:pStyle w:val="a4"/>
              <w:keepNext/>
              <w:numPr>
                <w:ilvl w:val="0"/>
                <w:numId w:val="40"/>
              </w:numPr>
              <w:ind w:left="318" w:hanging="283"/>
            </w:pPr>
            <w:r w:rsidRPr="003670DB">
              <w:t>Дайте характеристику перечню объектов интеллектуальных прав на основании. Врожденного кодекса Российской Федерации.</w:t>
            </w:r>
          </w:p>
          <w:p w14:paraId="3FC5DB6F" w14:textId="339E0CA3" w:rsidR="003670DB" w:rsidRPr="003670DB" w:rsidRDefault="003670DB" w:rsidP="00034620">
            <w:pPr>
              <w:pStyle w:val="a4"/>
              <w:keepNext/>
              <w:numPr>
                <w:ilvl w:val="0"/>
                <w:numId w:val="40"/>
              </w:numPr>
              <w:ind w:left="318" w:hanging="283"/>
            </w:pPr>
            <w:r w:rsidRPr="003670DB">
              <w:t>Назовите классификацию объектов интеллектуальной собственности.</w:t>
            </w:r>
          </w:p>
        </w:tc>
        <w:tc>
          <w:tcPr>
            <w:tcW w:w="1268" w:type="pct"/>
          </w:tcPr>
          <w:p w14:paraId="24800DF0" w14:textId="77777777" w:rsidR="008A4553" w:rsidRPr="004956E7" w:rsidRDefault="008A4553" w:rsidP="00034620">
            <w:pPr>
              <w:tabs>
                <w:tab w:val="left" w:pos="709"/>
                <w:tab w:val="left" w:pos="993"/>
              </w:tabs>
              <w:autoSpaceDE w:val="0"/>
              <w:autoSpaceDN w:val="0"/>
              <w:adjustRightInd w:val="0"/>
              <w:rPr>
                <w:rFonts w:eastAsia="Calibri"/>
              </w:rPr>
            </w:pPr>
            <w:r w:rsidRPr="004956E7">
              <w:rPr>
                <w:rFonts w:eastAsia="Calibri"/>
              </w:rPr>
              <w:t>Работа с учебной и справочной литературой и нормативно – правовыми актами. Подготовка к опросу.</w:t>
            </w:r>
          </w:p>
        </w:tc>
      </w:tr>
      <w:tr w:rsidR="008A4553" w:rsidRPr="005B365F" w14:paraId="54380510" w14:textId="77777777" w:rsidTr="00034620">
        <w:tc>
          <w:tcPr>
            <w:tcW w:w="946" w:type="pct"/>
            <w:shd w:val="clear" w:color="auto" w:fill="auto"/>
          </w:tcPr>
          <w:p w14:paraId="1D1EA0CF" w14:textId="5D7DCBC9" w:rsidR="008A4553" w:rsidRPr="005B365F" w:rsidRDefault="004956E7" w:rsidP="00034620">
            <w:pPr>
              <w:keepNext/>
              <w:jc w:val="both"/>
              <w:rPr>
                <w:highlight w:val="yellow"/>
              </w:rPr>
            </w:pPr>
            <w:r w:rsidRPr="004956E7">
              <w:t xml:space="preserve">Тема 2.  Авторское право. </w:t>
            </w:r>
          </w:p>
        </w:tc>
        <w:tc>
          <w:tcPr>
            <w:tcW w:w="2785" w:type="pct"/>
            <w:shd w:val="clear" w:color="auto" w:fill="auto"/>
          </w:tcPr>
          <w:p w14:paraId="3C879B3C" w14:textId="395B2AD5" w:rsidR="008A4553" w:rsidRPr="003670DB" w:rsidRDefault="003670DB" w:rsidP="00034620">
            <w:pPr>
              <w:pStyle w:val="a4"/>
              <w:keepNext/>
              <w:numPr>
                <w:ilvl w:val="0"/>
                <w:numId w:val="41"/>
              </w:numPr>
              <w:ind w:left="318" w:hanging="283"/>
            </w:pPr>
            <w:r w:rsidRPr="003670DB">
              <w:t>Раскройте понятие и принципы авторского права.</w:t>
            </w:r>
          </w:p>
          <w:p w14:paraId="4B03C1F6" w14:textId="77777777" w:rsidR="003670DB" w:rsidRPr="003670DB" w:rsidRDefault="003670DB" w:rsidP="00034620">
            <w:pPr>
              <w:pStyle w:val="a4"/>
              <w:keepNext/>
              <w:numPr>
                <w:ilvl w:val="0"/>
                <w:numId w:val="41"/>
              </w:numPr>
              <w:ind w:left="318" w:hanging="283"/>
            </w:pPr>
            <w:r w:rsidRPr="003670DB">
              <w:t>Какие виды произведений вы знаете?</w:t>
            </w:r>
          </w:p>
          <w:p w14:paraId="613F2466" w14:textId="77777777" w:rsidR="003670DB" w:rsidRDefault="003670DB" w:rsidP="00034620">
            <w:pPr>
              <w:pStyle w:val="a4"/>
              <w:keepNext/>
              <w:numPr>
                <w:ilvl w:val="0"/>
                <w:numId w:val="41"/>
              </w:numPr>
              <w:ind w:left="318" w:hanging="283"/>
            </w:pPr>
            <w:r w:rsidRPr="003670DB">
              <w:t>Дайте характеристику с объектом авторского права.</w:t>
            </w:r>
          </w:p>
          <w:p w14:paraId="50DA72A4" w14:textId="78BF62D3" w:rsidR="003670DB" w:rsidRPr="003670DB" w:rsidRDefault="003670DB" w:rsidP="00034620">
            <w:pPr>
              <w:pStyle w:val="a4"/>
              <w:keepNext/>
              <w:numPr>
                <w:ilvl w:val="0"/>
                <w:numId w:val="41"/>
              </w:numPr>
              <w:ind w:left="318" w:hanging="283"/>
            </w:pPr>
            <w:r w:rsidRPr="003670DB">
              <w:t>Раскройте содержание авторских прав.</w:t>
            </w:r>
          </w:p>
        </w:tc>
        <w:tc>
          <w:tcPr>
            <w:tcW w:w="1268" w:type="pct"/>
          </w:tcPr>
          <w:p w14:paraId="676CCE6C" w14:textId="77777777" w:rsidR="008A4553" w:rsidRPr="004956E7" w:rsidRDefault="008A4553" w:rsidP="00034620">
            <w:pPr>
              <w:tabs>
                <w:tab w:val="left" w:pos="709"/>
                <w:tab w:val="left" w:pos="993"/>
              </w:tabs>
              <w:autoSpaceDE w:val="0"/>
              <w:autoSpaceDN w:val="0"/>
              <w:adjustRightInd w:val="0"/>
              <w:rPr>
                <w:rFonts w:eastAsia="Calibri"/>
              </w:rPr>
            </w:pPr>
            <w:r w:rsidRPr="004956E7">
              <w:rPr>
                <w:rFonts w:eastAsia="Calibri"/>
              </w:rPr>
              <w:t>Работа с учебной и справочной литературой. Подготовка к опросу.</w:t>
            </w:r>
          </w:p>
        </w:tc>
      </w:tr>
      <w:tr w:rsidR="008A4553" w:rsidRPr="005B365F" w14:paraId="3CE7CEFA" w14:textId="77777777" w:rsidTr="00034620">
        <w:tc>
          <w:tcPr>
            <w:tcW w:w="946" w:type="pct"/>
            <w:shd w:val="clear" w:color="auto" w:fill="auto"/>
          </w:tcPr>
          <w:p w14:paraId="3AF3C255" w14:textId="7DAC4D0F" w:rsidR="00BF6509" w:rsidRDefault="004956E7" w:rsidP="00034620">
            <w:pPr>
              <w:keepNext/>
              <w:jc w:val="both"/>
            </w:pPr>
            <w:r w:rsidRPr="004956E7">
              <w:t xml:space="preserve">Тема 3. </w:t>
            </w:r>
            <w:r w:rsidR="00BF6509" w:rsidRPr="00BF6509">
              <w:t>Смежные права</w:t>
            </w:r>
          </w:p>
          <w:p w14:paraId="04270C03" w14:textId="3472FEBC" w:rsidR="008A4553" w:rsidRPr="005B365F" w:rsidRDefault="008A4553" w:rsidP="00034620">
            <w:pPr>
              <w:keepNext/>
              <w:jc w:val="both"/>
              <w:rPr>
                <w:highlight w:val="yellow"/>
              </w:rPr>
            </w:pPr>
          </w:p>
        </w:tc>
        <w:tc>
          <w:tcPr>
            <w:tcW w:w="2785" w:type="pct"/>
            <w:shd w:val="clear" w:color="auto" w:fill="auto"/>
          </w:tcPr>
          <w:p w14:paraId="0A528951" w14:textId="77777777" w:rsidR="008A4553" w:rsidRPr="00615526" w:rsidRDefault="00615526" w:rsidP="00034620">
            <w:pPr>
              <w:pStyle w:val="a4"/>
              <w:keepNext/>
              <w:numPr>
                <w:ilvl w:val="0"/>
                <w:numId w:val="42"/>
              </w:numPr>
              <w:ind w:left="318" w:hanging="283"/>
            </w:pPr>
            <w:r w:rsidRPr="00615526">
              <w:t xml:space="preserve"> Объекты и субъекты смежных прав.</w:t>
            </w:r>
          </w:p>
          <w:p w14:paraId="7F8A3908" w14:textId="77777777" w:rsidR="00615526" w:rsidRPr="00615526" w:rsidRDefault="00615526" w:rsidP="00034620">
            <w:pPr>
              <w:pStyle w:val="a4"/>
              <w:keepNext/>
              <w:numPr>
                <w:ilvl w:val="0"/>
                <w:numId w:val="42"/>
              </w:numPr>
              <w:ind w:left="318" w:hanging="283"/>
            </w:pPr>
            <w:r w:rsidRPr="00615526">
              <w:t>Свободное использование объектов смежных прав.</w:t>
            </w:r>
          </w:p>
          <w:p w14:paraId="61839525" w14:textId="77777777" w:rsidR="00615526" w:rsidRDefault="00615526" w:rsidP="00034620">
            <w:pPr>
              <w:pStyle w:val="a4"/>
              <w:keepNext/>
              <w:numPr>
                <w:ilvl w:val="0"/>
                <w:numId w:val="42"/>
              </w:numPr>
              <w:ind w:left="318" w:hanging="283"/>
            </w:pPr>
            <w:r w:rsidRPr="00615526">
              <w:t>Сроки охраны смежных прав.</w:t>
            </w:r>
          </w:p>
          <w:p w14:paraId="6A5745C6" w14:textId="0F7A4A5D" w:rsidR="00615526" w:rsidRPr="00615526" w:rsidRDefault="00615526" w:rsidP="00034620">
            <w:pPr>
              <w:pStyle w:val="a4"/>
              <w:keepNext/>
              <w:numPr>
                <w:ilvl w:val="0"/>
                <w:numId w:val="42"/>
              </w:numPr>
              <w:ind w:left="318" w:hanging="283"/>
            </w:pPr>
            <w:r w:rsidRPr="00615526">
              <w:t>Ответственность за нарушение авторских и смежных прав.</w:t>
            </w:r>
          </w:p>
        </w:tc>
        <w:tc>
          <w:tcPr>
            <w:tcW w:w="1268" w:type="pct"/>
          </w:tcPr>
          <w:p w14:paraId="311C9A4B" w14:textId="77777777" w:rsidR="008A4553" w:rsidRPr="004956E7" w:rsidRDefault="008A4553" w:rsidP="00034620">
            <w:pPr>
              <w:tabs>
                <w:tab w:val="left" w:pos="709"/>
                <w:tab w:val="left" w:pos="993"/>
              </w:tabs>
              <w:autoSpaceDE w:val="0"/>
              <w:autoSpaceDN w:val="0"/>
              <w:adjustRightInd w:val="0"/>
              <w:rPr>
                <w:rFonts w:eastAsia="Calibri"/>
              </w:rPr>
            </w:pPr>
            <w:r w:rsidRPr="004956E7">
              <w:rPr>
                <w:rFonts w:eastAsia="Calibri"/>
              </w:rPr>
              <w:t xml:space="preserve">Работа с учебной литературой. </w:t>
            </w:r>
          </w:p>
          <w:p w14:paraId="3157EF29" w14:textId="77777777" w:rsidR="008A4553" w:rsidRPr="004956E7" w:rsidRDefault="008A4553" w:rsidP="00034620">
            <w:pPr>
              <w:tabs>
                <w:tab w:val="left" w:pos="709"/>
                <w:tab w:val="left" w:pos="993"/>
              </w:tabs>
              <w:autoSpaceDE w:val="0"/>
              <w:autoSpaceDN w:val="0"/>
              <w:adjustRightInd w:val="0"/>
              <w:rPr>
                <w:rFonts w:eastAsia="Calibri"/>
              </w:rPr>
            </w:pPr>
            <w:r w:rsidRPr="004956E7">
              <w:rPr>
                <w:rFonts w:eastAsia="Calibri"/>
              </w:rPr>
              <w:t xml:space="preserve">Поиск информации в Интернете по заданной теме. </w:t>
            </w:r>
          </w:p>
          <w:p w14:paraId="157ECF6A" w14:textId="5661E6D5" w:rsidR="008A4553" w:rsidRPr="004956E7" w:rsidRDefault="008A4553" w:rsidP="00034620">
            <w:pPr>
              <w:tabs>
                <w:tab w:val="left" w:pos="709"/>
                <w:tab w:val="left" w:pos="993"/>
              </w:tabs>
              <w:autoSpaceDE w:val="0"/>
              <w:autoSpaceDN w:val="0"/>
              <w:adjustRightInd w:val="0"/>
              <w:rPr>
                <w:rFonts w:eastAsia="Calibri"/>
              </w:rPr>
            </w:pPr>
            <w:r w:rsidRPr="004956E7">
              <w:rPr>
                <w:rFonts w:eastAsia="Calibri"/>
              </w:rPr>
              <w:t>Подготовка к решению задач. Изучение судебной практики</w:t>
            </w:r>
          </w:p>
        </w:tc>
      </w:tr>
      <w:tr w:rsidR="004956E7" w:rsidRPr="005B365F" w14:paraId="3CD8EDF9" w14:textId="77777777" w:rsidTr="00034620">
        <w:tc>
          <w:tcPr>
            <w:tcW w:w="946" w:type="pct"/>
            <w:shd w:val="clear" w:color="auto" w:fill="auto"/>
          </w:tcPr>
          <w:p w14:paraId="063C955D" w14:textId="26C93F96" w:rsidR="004956E7" w:rsidRPr="004956E7" w:rsidRDefault="004956E7" w:rsidP="00034620">
            <w:r w:rsidRPr="004956E7">
              <w:t xml:space="preserve">Тема </w:t>
            </w:r>
            <w:r w:rsidR="00BF6509">
              <w:t>4</w:t>
            </w:r>
            <w:r w:rsidRPr="004956E7">
              <w:t>.  Патентное право</w:t>
            </w:r>
          </w:p>
        </w:tc>
        <w:tc>
          <w:tcPr>
            <w:tcW w:w="2785" w:type="pct"/>
            <w:shd w:val="clear" w:color="auto" w:fill="auto"/>
          </w:tcPr>
          <w:p w14:paraId="264BF209" w14:textId="77777777" w:rsidR="004956E7" w:rsidRPr="00615526" w:rsidRDefault="00615526" w:rsidP="00034620">
            <w:pPr>
              <w:pStyle w:val="a4"/>
              <w:numPr>
                <w:ilvl w:val="0"/>
                <w:numId w:val="43"/>
              </w:numPr>
              <w:tabs>
                <w:tab w:val="left" w:pos="709"/>
                <w:tab w:val="left" w:pos="993"/>
              </w:tabs>
              <w:autoSpaceDE w:val="0"/>
              <w:autoSpaceDN w:val="0"/>
              <w:adjustRightInd w:val="0"/>
              <w:ind w:left="318" w:hanging="283"/>
              <w:rPr>
                <w:rFonts w:eastAsia="Calibri"/>
              </w:rPr>
            </w:pPr>
            <w:r w:rsidRPr="00615526">
              <w:rPr>
                <w:rFonts w:eastAsia="Calibri"/>
              </w:rPr>
              <w:t>История патентного права в России.</w:t>
            </w:r>
          </w:p>
          <w:p w14:paraId="310ACDC4" w14:textId="77777777" w:rsidR="00615526" w:rsidRPr="00615526" w:rsidRDefault="00615526" w:rsidP="00034620">
            <w:pPr>
              <w:pStyle w:val="a4"/>
              <w:numPr>
                <w:ilvl w:val="0"/>
                <w:numId w:val="43"/>
              </w:numPr>
              <w:tabs>
                <w:tab w:val="left" w:pos="709"/>
                <w:tab w:val="left" w:pos="993"/>
              </w:tabs>
              <w:autoSpaceDE w:val="0"/>
              <w:autoSpaceDN w:val="0"/>
              <w:adjustRightInd w:val="0"/>
              <w:ind w:left="318" w:hanging="283"/>
              <w:rPr>
                <w:rFonts w:eastAsia="Calibri"/>
              </w:rPr>
            </w:pPr>
            <w:r w:rsidRPr="00615526">
              <w:rPr>
                <w:rFonts w:eastAsia="Calibri"/>
              </w:rPr>
              <w:t>Ограничения в отношении объектов патентных прав.</w:t>
            </w:r>
          </w:p>
          <w:p w14:paraId="4EDBDEAE" w14:textId="77777777" w:rsidR="00615526" w:rsidRPr="00615526" w:rsidRDefault="00615526" w:rsidP="00034620">
            <w:pPr>
              <w:pStyle w:val="a4"/>
              <w:numPr>
                <w:ilvl w:val="0"/>
                <w:numId w:val="43"/>
              </w:numPr>
              <w:tabs>
                <w:tab w:val="left" w:pos="709"/>
                <w:tab w:val="left" w:pos="993"/>
              </w:tabs>
              <w:autoSpaceDE w:val="0"/>
              <w:autoSpaceDN w:val="0"/>
              <w:adjustRightInd w:val="0"/>
              <w:ind w:left="318" w:hanging="283"/>
              <w:rPr>
                <w:rFonts w:eastAsia="Calibri"/>
              </w:rPr>
            </w:pPr>
            <w:r w:rsidRPr="00615526">
              <w:rPr>
                <w:rFonts w:eastAsia="Calibri"/>
              </w:rPr>
              <w:t>Исключение из патентной охраны.</w:t>
            </w:r>
          </w:p>
          <w:p w14:paraId="5D3AB845" w14:textId="16552F4F" w:rsidR="00615526" w:rsidRPr="00615526" w:rsidRDefault="00615526" w:rsidP="00034620">
            <w:pPr>
              <w:pStyle w:val="a4"/>
              <w:numPr>
                <w:ilvl w:val="0"/>
                <w:numId w:val="43"/>
              </w:numPr>
              <w:tabs>
                <w:tab w:val="left" w:pos="709"/>
                <w:tab w:val="left" w:pos="993"/>
              </w:tabs>
              <w:autoSpaceDE w:val="0"/>
              <w:autoSpaceDN w:val="0"/>
              <w:adjustRightInd w:val="0"/>
              <w:ind w:left="318" w:hanging="283"/>
              <w:rPr>
                <w:rFonts w:eastAsia="Calibri"/>
              </w:rPr>
            </w:pPr>
            <w:r w:rsidRPr="00615526">
              <w:rPr>
                <w:rFonts w:eastAsia="Calibri"/>
              </w:rPr>
              <w:t>Условия патентоспособности изобретения полезной модели промышленного образца.</w:t>
            </w:r>
          </w:p>
        </w:tc>
        <w:tc>
          <w:tcPr>
            <w:tcW w:w="1268" w:type="pct"/>
          </w:tcPr>
          <w:p w14:paraId="65AF07A5" w14:textId="77777777" w:rsidR="004956E7" w:rsidRPr="004956E7" w:rsidRDefault="004956E7" w:rsidP="00034620">
            <w:pPr>
              <w:tabs>
                <w:tab w:val="left" w:pos="709"/>
                <w:tab w:val="left" w:pos="993"/>
              </w:tabs>
              <w:autoSpaceDE w:val="0"/>
              <w:autoSpaceDN w:val="0"/>
              <w:adjustRightInd w:val="0"/>
              <w:rPr>
                <w:rFonts w:eastAsia="Calibri"/>
              </w:rPr>
            </w:pPr>
            <w:r w:rsidRPr="004956E7">
              <w:rPr>
                <w:rFonts w:eastAsia="Calibri"/>
              </w:rPr>
              <w:t xml:space="preserve">Работа с учебной литературой. </w:t>
            </w:r>
          </w:p>
          <w:p w14:paraId="06C53078" w14:textId="77777777" w:rsidR="004956E7" w:rsidRPr="004956E7" w:rsidRDefault="004956E7" w:rsidP="00034620">
            <w:pPr>
              <w:tabs>
                <w:tab w:val="left" w:pos="709"/>
                <w:tab w:val="left" w:pos="993"/>
              </w:tabs>
              <w:autoSpaceDE w:val="0"/>
              <w:autoSpaceDN w:val="0"/>
              <w:adjustRightInd w:val="0"/>
              <w:rPr>
                <w:rFonts w:eastAsia="Calibri"/>
              </w:rPr>
            </w:pPr>
            <w:r w:rsidRPr="004956E7">
              <w:rPr>
                <w:rFonts w:eastAsia="Calibri"/>
              </w:rPr>
              <w:t xml:space="preserve">Поиск информации в Интернете по заданной теме. </w:t>
            </w:r>
          </w:p>
          <w:p w14:paraId="30BC24B5" w14:textId="55E111CE" w:rsidR="004956E7" w:rsidRPr="005B365F" w:rsidRDefault="004956E7" w:rsidP="00034620">
            <w:pPr>
              <w:tabs>
                <w:tab w:val="left" w:pos="709"/>
                <w:tab w:val="left" w:pos="993"/>
              </w:tabs>
              <w:autoSpaceDE w:val="0"/>
              <w:autoSpaceDN w:val="0"/>
              <w:adjustRightInd w:val="0"/>
              <w:rPr>
                <w:rFonts w:eastAsia="Calibri"/>
                <w:highlight w:val="yellow"/>
              </w:rPr>
            </w:pPr>
            <w:r w:rsidRPr="004956E7">
              <w:rPr>
                <w:rFonts w:eastAsia="Calibri"/>
              </w:rPr>
              <w:t>Подготовка к решению задач. Изучение судебной и практики</w:t>
            </w:r>
          </w:p>
        </w:tc>
      </w:tr>
      <w:tr w:rsidR="004956E7" w:rsidRPr="005B365F" w14:paraId="29531A42" w14:textId="77777777" w:rsidTr="00034620">
        <w:tc>
          <w:tcPr>
            <w:tcW w:w="946" w:type="pct"/>
            <w:shd w:val="clear" w:color="auto" w:fill="auto"/>
          </w:tcPr>
          <w:p w14:paraId="25A96716" w14:textId="3A35145C" w:rsidR="004956E7" w:rsidRPr="004956E7" w:rsidRDefault="004956E7" w:rsidP="00034620">
            <w:r w:rsidRPr="004956E7">
              <w:t xml:space="preserve">Тема </w:t>
            </w:r>
            <w:r w:rsidR="00BF6509">
              <w:t>5</w:t>
            </w:r>
            <w:r w:rsidRPr="004956E7">
              <w:t>. Нетрадиционные объекты права интеллектуальной собственности</w:t>
            </w:r>
          </w:p>
        </w:tc>
        <w:tc>
          <w:tcPr>
            <w:tcW w:w="2785" w:type="pct"/>
            <w:shd w:val="clear" w:color="auto" w:fill="auto"/>
          </w:tcPr>
          <w:p w14:paraId="64796561" w14:textId="77777777" w:rsidR="00615526" w:rsidRPr="00615526" w:rsidRDefault="00615526" w:rsidP="00034620">
            <w:pPr>
              <w:pStyle w:val="a4"/>
              <w:numPr>
                <w:ilvl w:val="0"/>
                <w:numId w:val="44"/>
              </w:numPr>
              <w:tabs>
                <w:tab w:val="left" w:pos="709"/>
                <w:tab w:val="left" w:pos="993"/>
              </w:tabs>
              <w:autoSpaceDE w:val="0"/>
              <w:autoSpaceDN w:val="0"/>
              <w:adjustRightInd w:val="0"/>
              <w:ind w:left="318" w:hanging="283"/>
              <w:rPr>
                <w:rFonts w:eastAsia="Calibri"/>
              </w:rPr>
            </w:pPr>
            <w:r w:rsidRPr="00615526">
              <w:rPr>
                <w:rFonts w:eastAsia="Calibri"/>
              </w:rPr>
              <w:t xml:space="preserve">Селекционные достижения как объект правовой охраны. </w:t>
            </w:r>
          </w:p>
          <w:p w14:paraId="3BE7545C" w14:textId="77777777" w:rsidR="004956E7" w:rsidRPr="00615526" w:rsidRDefault="00615526" w:rsidP="00034620">
            <w:pPr>
              <w:pStyle w:val="a4"/>
              <w:numPr>
                <w:ilvl w:val="0"/>
                <w:numId w:val="44"/>
              </w:numPr>
              <w:tabs>
                <w:tab w:val="left" w:pos="709"/>
                <w:tab w:val="left" w:pos="993"/>
              </w:tabs>
              <w:autoSpaceDE w:val="0"/>
              <w:autoSpaceDN w:val="0"/>
              <w:adjustRightInd w:val="0"/>
              <w:ind w:left="318" w:hanging="283"/>
              <w:rPr>
                <w:rFonts w:eastAsia="Calibri"/>
              </w:rPr>
            </w:pPr>
            <w:r w:rsidRPr="00615526">
              <w:rPr>
                <w:rFonts w:eastAsia="Calibri"/>
              </w:rPr>
              <w:t xml:space="preserve"> Нарушение прав автора селекционного достижения и иного правообладателя.</w:t>
            </w:r>
          </w:p>
          <w:p w14:paraId="5DE768AF" w14:textId="77777777" w:rsidR="00615526" w:rsidRPr="00615526" w:rsidRDefault="00615526" w:rsidP="00034620">
            <w:pPr>
              <w:pStyle w:val="a4"/>
              <w:numPr>
                <w:ilvl w:val="0"/>
                <w:numId w:val="44"/>
              </w:numPr>
              <w:tabs>
                <w:tab w:val="left" w:pos="709"/>
                <w:tab w:val="left" w:pos="993"/>
              </w:tabs>
              <w:autoSpaceDE w:val="0"/>
              <w:autoSpaceDN w:val="0"/>
              <w:adjustRightInd w:val="0"/>
              <w:ind w:left="318" w:hanging="283"/>
              <w:rPr>
                <w:rFonts w:eastAsia="Calibri"/>
              </w:rPr>
            </w:pPr>
            <w:r w:rsidRPr="00615526">
              <w:rPr>
                <w:rFonts w:eastAsia="Calibri"/>
              </w:rPr>
              <w:t>Государственная регистрация топологий интегральных микросхем.</w:t>
            </w:r>
          </w:p>
          <w:p w14:paraId="6EE48271" w14:textId="29CFAFB4" w:rsidR="00615526" w:rsidRPr="00615526" w:rsidRDefault="00615526" w:rsidP="00034620">
            <w:pPr>
              <w:pStyle w:val="a4"/>
              <w:numPr>
                <w:ilvl w:val="0"/>
                <w:numId w:val="44"/>
              </w:numPr>
              <w:tabs>
                <w:tab w:val="left" w:pos="709"/>
                <w:tab w:val="left" w:pos="993"/>
              </w:tabs>
              <w:autoSpaceDE w:val="0"/>
              <w:autoSpaceDN w:val="0"/>
              <w:adjustRightInd w:val="0"/>
              <w:ind w:left="318" w:hanging="283"/>
              <w:rPr>
                <w:rFonts w:eastAsia="Calibri"/>
              </w:rPr>
            </w:pPr>
            <w:r w:rsidRPr="00615526">
              <w:rPr>
                <w:rFonts w:eastAsia="Calibri"/>
              </w:rPr>
              <w:t>Особенности распоряжения исключительным правом на секрет производства и регулирование служебного секрета производства.</w:t>
            </w:r>
          </w:p>
        </w:tc>
        <w:tc>
          <w:tcPr>
            <w:tcW w:w="1268" w:type="pct"/>
          </w:tcPr>
          <w:p w14:paraId="44AF9C4E" w14:textId="77777777" w:rsidR="004956E7" w:rsidRPr="004956E7" w:rsidRDefault="004956E7" w:rsidP="00034620">
            <w:pPr>
              <w:tabs>
                <w:tab w:val="left" w:pos="709"/>
                <w:tab w:val="left" w:pos="993"/>
              </w:tabs>
              <w:autoSpaceDE w:val="0"/>
              <w:autoSpaceDN w:val="0"/>
              <w:adjustRightInd w:val="0"/>
              <w:rPr>
                <w:rFonts w:eastAsia="Calibri"/>
              </w:rPr>
            </w:pPr>
            <w:r w:rsidRPr="004956E7">
              <w:rPr>
                <w:rFonts w:eastAsia="Calibri"/>
              </w:rPr>
              <w:t xml:space="preserve">Работа с учебной литературой. </w:t>
            </w:r>
          </w:p>
          <w:p w14:paraId="200C47DC" w14:textId="77777777" w:rsidR="004956E7" w:rsidRPr="004956E7" w:rsidRDefault="004956E7" w:rsidP="00034620">
            <w:pPr>
              <w:tabs>
                <w:tab w:val="left" w:pos="709"/>
                <w:tab w:val="left" w:pos="993"/>
              </w:tabs>
              <w:autoSpaceDE w:val="0"/>
              <w:autoSpaceDN w:val="0"/>
              <w:adjustRightInd w:val="0"/>
              <w:rPr>
                <w:rFonts w:eastAsia="Calibri"/>
              </w:rPr>
            </w:pPr>
            <w:r w:rsidRPr="004956E7">
              <w:rPr>
                <w:rFonts w:eastAsia="Calibri"/>
              </w:rPr>
              <w:t xml:space="preserve">Поиск информации в Интернете по заданной теме. </w:t>
            </w:r>
          </w:p>
          <w:p w14:paraId="4F6D25E1" w14:textId="122D8F80" w:rsidR="004956E7" w:rsidRPr="005B365F" w:rsidRDefault="004956E7" w:rsidP="00034620">
            <w:pPr>
              <w:tabs>
                <w:tab w:val="left" w:pos="709"/>
                <w:tab w:val="left" w:pos="993"/>
              </w:tabs>
              <w:autoSpaceDE w:val="0"/>
              <w:autoSpaceDN w:val="0"/>
              <w:adjustRightInd w:val="0"/>
              <w:rPr>
                <w:rFonts w:eastAsia="Calibri"/>
                <w:highlight w:val="yellow"/>
              </w:rPr>
            </w:pPr>
            <w:r w:rsidRPr="004956E7">
              <w:rPr>
                <w:rFonts w:eastAsia="Calibri"/>
              </w:rPr>
              <w:t>Подготовка к решению задач. Изучение судебной и практики</w:t>
            </w:r>
          </w:p>
        </w:tc>
      </w:tr>
      <w:tr w:rsidR="004956E7" w:rsidRPr="005B365F" w14:paraId="26A67257" w14:textId="77777777" w:rsidTr="00034620">
        <w:tc>
          <w:tcPr>
            <w:tcW w:w="946" w:type="pct"/>
            <w:shd w:val="clear" w:color="auto" w:fill="auto"/>
          </w:tcPr>
          <w:p w14:paraId="21858246" w14:textId="405848DC" w:rsidR="004956E7" w:rsidRPr="004956E7" w:rsidRDefault="004956E7" w:rsidP="00F638B4">
            <w:r w:rsidRPr="004956E7">
              <w:t xml:space="preserve">Тема </w:t>
            </w:r>
            <w:r w:rsidR="00BF6509">
              <w:t>6</w:t>
            </w:r>
            <w:r w:rsidRPr="004956E7">
              <w:t xml:space="preserve">. </w:t>
            </w:r>
            <w:r w:rsidR="00BF6509" w:rsidRPr="004956E7">
              <w:t xml:space="preserve"> </w:t>
            </w:r>
            <w:r w:rsidR="00F638B4">
              <w:t>С</w:t>
            </w:r>
            <w:r w:rsidR="00BF6509" w:rsidRPr="004956E7">
              <w:t xml:space="preserve">редства индивидуализации </w:t>
            </w:r>
          </w:p>
        </w:tc>
        <w:tc>
          <w:tcPr>
            <w:tcW w:w="2785" w:type="pct"/>
            <w:shd w:val="clear" w:color="auto" w:fill="auto"/>
          </w:tcPr>
          <w:p w14:paraId="22FDAAD6" w14:textId="77777777" w:rsidR="004956E7" w:rsidRPr="00615526" w:rsidRDefault="00615526" w:rsidP="00034620">
            <w:pPr>
              <w:pStyle w:val="a4"/>
              <w:numPr>
                <w:ilvl w:val="0"/>
                <w:numId w:val="45"/>
              </w:numPr>
              <w:tabs>
                <w:tab w:val="left" w:pos="709"/>
                <w:tab w:val="left" w:pos="993"/>
              </w:tabs>
              <w:autoSpaceDE w:val="0"/>
              <w:autoSpaceDN w:val="0"/>
              <w:adjustRightInd w:val="0"/>
              <w:ind w:left="318" w:hanging="283"/>
              <w:rPr>
                <w:rFonts w:eastAsia="Calibri"/>
              </w:rPr>
            </w:pPr>
            <w:r w:rsidRPr="00615526">
              <w:rPr>
                <w:rFonts w:eastAsia="Calibri"/>
              </w:rPr>
              <w:t>Основное положение международных договоров в сфере охраны средств индивидуализации.</w:t>
            </w:r>
          </w:p>
          <w:p w14:paraId="4B3DEE8D" w14:textId="77777777" w:rsidR="00615526" w:rsidRPr="00615526" w:rsidRDefault="00615526" w:rsidP="00034620">
            <w:pPr>
              <w:pStyle w:val="a4"/>
              <w:numPr>
                <w:ilvl w:val="0"/>
                <w:numId w:val="45"/>
              </w:numPr>
              <w:tabs>
                <w:tab w:val="left" w:pos="709"/>
                <w:tab w:val="left" w:pos="993"/>
              </w:tabs>
              <w:autoSpaceDE w:val="0"/>
              <w:autoSpaceDN w:val="0"/>
              <w:adjustRightInd w:val="0"/>
              <w:ind w:left="318" w:hanging="283"/>
              <w:rPr>
                <w:rFonts w:eastAsia="Calibri"/>
              </w:rPr>
            </w:pPr>
            <w:r w:rsidRPr="00615526">
              <w:rPr>
                <w:rFonts w:eastAsia="Calibri"/>
              </w:rPr>
              <w:t>Способы защиты права на фирменное наименование.</w:t>
            </w:r>
          </w:p>
          <w:p w14:paraId="387C5C13" w14:textId="77777777" w:rsidR="00615526" w:rsidRPr="00615526" w:rsidRDefault="00615526" w:rsidP="00034620">
            <w:pPr>
              <w:pStyle w:val="a4"/>
              <w:numPr>
                <w:ilvl w:val="0"/>
                <w:numId w:val="45"/>
              </w:numPr>
              <w:tabs>
                <w:tab w:val="left" w:pos="709"/>
                <w:tab w:val="left" w:pos="993"/>
              </w:tabs>
              <w:autoSpaceDE w:val="0"/>
              <w:autoSpaceDN w:val="0"/>
              <w:adjustRightInd w:val="0"/>
              <w:ind w:left="318" w:hanging="283"/>
              <w:rPr>
                <w:rFonts w:eastAsia="Calibri"/>
              </w:rPr>
            </w:pPr>
            <w:r w:rsidRPr="00615526">
              <w:rPr>
                <w:rFonts w:eastAsia="Calibri"/>
              </w:rPr>
              <w:t>Характеристика международной классификации товаров и услуг.</w:t>
            </w:r>
          </w:p>
          <w:p w14:paraId="19E38150" w14:textId="16666CEA" w:rsidR="00615526" w:rsidRPr="00615526" w:rsidRDefault="00615526" w:rsidP="00034620">
            <w:pPr>
              <w:pStyle w:val="a4"/>
              <w:numPr>
                <w:ilvl w:val="0"/>
                <w:numId w:val="45"/>
              </w:numPr>
              <w:tabs>
                <w:tab w:val="left" w:pos="709"/>
                <w:tab w:val="left" w:pos="993"/>
              </w:tabs>
              <w:autoSpaceDE w:val="0"/>
              <w:autoSpaceDN w:val="0"/>
              <w:adjustRightInd w:val="0"/>
              <w:ind w:left="318" w:hanging="283"/>
              <w:rPr>
                <w:rFonts w:eastAsia="Calibri"/>
              </w:rPr>
            </w:pPr>
            <w:r w:rsidRPr="00615526">
              <w:rPr>
                <w:rFonts w:eastAsia="Calibri"/>
              </w:rPr>
              <w:t>Досрочное прекращение прав на товарный знак.</w:t>
            </w:r>
          </w:p>
        </w:tc>
        <w:tc>
          <w:tcPr>
            <w:tcW w:w="1268" w:type="pct"/>
          </w:tcPr>
          <w:p w14:paraId="6DB38E48" w14:textId="77777777" w:rsidR="004956E7" w:rsidRPr="004956E7" w:rsidRDefault="004956E7" w:rsidP="00034620">
            <w:pPr>
              <w:tabs>
                <w:tab w:val="left" w:pos="709"/>
                <w:tab w:val="left" w:pos="993"/>
              </w:tabs>
              <w:autoSpaceDE w:val="0"/>
              <w:autoSpaceDN w:val="0"/>
              <w:adjustRightInd w:val="0"/>
              <w:rPr>
                <w:rFonts w:eastAsia="Calibri"/>
              </w:rPr>
            </w:pPr>
            <w:r w:rsidRPr="004956E7">
              <w:rPr>
                <w:rFonts w:eastAsia="Calibri"/>
              </w:rPr>
              <w:t xml:space="preserve">Работа с учебной литературой. </w:t>
            </w:r>
          </w:p>
          <w:p w14:paraId="1C665713" w14:textId="77777777" w:rsidR="004956E7" w:rsidRPr="004956E7" w:rsidRDefault="004956E7" w:rsidP="00034620">
            <w:pPr>
              <w:tabs>
                <w:tab w:val="left" w:pos="709"/>
                <w:tab w:val="left" w:pos="993"/>
              </w:tabs>
              <w:autoSpaceDE w:val="0"/>
              <w:autoSpaceDN w:val="0"/>
              <w:adjustRightInd w:val="0"/>
              <w:rPr>
                <w:rFonts w:eastAsia="Calibri"/>
              </w:rPr>
            </w:pPr>
            <w:r w:rsidRPr="004956E7">
              <w:rPr>
                <w:rFonts w:eastAsia="Calibri"/>
              </w:rPr>
              <w:t xml:space="preserve">Поиск информации в Интернете по заданной теме. </w:t>
            </w:r>
          </w:p>
          <w:p w14:paraId="47E49149" w14:textId="1D272223" w:rsidR="004956E7" w:rsidRPr="005B365F" w:rsidRDefault="004956E7" w:rsidP="00034620">
            <w:pPr>
              <w:tabs>
                <w:tab w:val="left" w:pos="709"/>
                <w:tab w:val="left" w:pos="993"/>
              </w:tabs>
              <w:autoSpaceDE w:val="0"/>
              <w:autoSpaceDN w:val="0"/>
              <w:adjustRightInd w:val="0"/>
              <w:rPr>
                <w:rFonts w:eastAsia="Calibri"/>
                <w:highlight w:val="yellow"/>
              </w:rPr>
            </w:pPr>
            <w:r w:rsidRPr="004956E7">
              <w:rPr>
                <w:rFonts w:eastAsia="Calibri"/>
              </w:rPr>
              <w:t>Подготовка к решению задач. Изучение судебной и практики</w:t>
            </w:r>
          </w:p>
        </w:tc>
      </w:tr>
      <w:tr w:rsidR="004956E7" w:rsidRPr="005B365F" w14:paraId="783D42C2" w14:textId="77777777" w:rsidTr="00034620">
        <w:tc>
          <w:tcPr>
            <w:tcW w:w="946" w:type="pct"/>
            <w:shd w:val="clear" w:color="auto" w:fill="auto"/>
          </w:tcPr>
          <w:p w14:paraId="0BFEC077" w14:textId="2EE8DB18" w:rsidR="004956E7" w:rsidRPr="004956E7" w:rsidRDefault="004956E7" w:rsidP="00034620">
            <w:r w:rsidRPr="004956E7">
              <w:t xml:space="preserve">Тема </w:t>
            </w:r>
            <w:r w:rsidR="00BF6509">
              <w:t>7</w:t>
            </w:r>
            <w:r w:rsidRPr="004956E7">
              <w:t xml:space="preserve">. </w:t>
            </w:r>
            <w:r w:rsidR="00BF6509" w:rsidRPr="004956E7">
              <w:t xml:space="preserve"> Договоры в праве промышленной собственности</w:t>
            </w:r>
          </w:p>
        </w:tc>
        <w:tc>
          <w:tcPr>
            <w:tcW w:w="2785" w:type="pct"/>
            <w:shd w:val="clear" w:color="auto" w:fill="auto"/>
          </w:tcPr>
          <w:p w14:paraId="4FB7A00B" w14:textId="104AD6C2" w:rsidR="004956E7" w:rsidRPr="00615526" w:rsidRDefault="00615526" w:rsidP="00034620">
            <w:pPr>
              <w:pStyle w:val="a4"/>
              <w:numPr>
                <w:ilvl w:val="0"/>
                <w:numId w:val="46"/>
              </w:numPr>
              <w:tabs>
                <w:tab w:val="left" w:pos="709"/>
                <w:tab w:val="left" w:pos="993"/>
              </w:tabs>
              <w:autoSpaceDE w:val="0"/>
              <w:autoSpaceDN w:val="0"/>
              <w:adjustRightInd w:val="0"/>
              <w:ind w:left="318" w:hanging="283"/>
              <w:rPr>
                <w:rFonts w:eastAsia="Calibri"/>
              </w:rPr>
            </w:pPr>
            <w:r w:rsidRPr="00615526">
              <w:rPr>
                <w:rFonts w:eastAsia="Calibri"/>
              </w:rPr>
              <w:t xml:space="preserve"> Общая характеристика договоров согласно </w:t>
            </w:r>
            <w:proofErr w:type="gramStart"/>
            <w:r w:rsidRPr="00615526">
              <w:rPr>
                <w:rFonts w:eastAsia="Calibri"/>
              </w:rPr>
              <w:t>законодательству</w:t>
            </w:r>
            <w:proofErr w:type="gramEnd"/>
            <w:r w:rsidRPr="00615526">
              <w:rPr>
                <w:rFonts w:eastAsia="Calibri"/>
              </w:rPr>
              <w:t xml:space="preserve"> об интеллектуальной собственности.</w:t>
            </w:r>
          </w:p>
          <w:p w14:paraId="5DBC5EED" w14:textId="77777777" w:rsidR="00615526" w:rsidRPr="00615526" w:rsidRDefault="00615526" w:rsidP="00034620">
            <w:pPr>
              <w:pStyle w:val="a4"/>
              <w:numPr>
                <w:ilvl w:val="0"/>
                <w:numId w:val="46"/>
              </w:numPr>
              <w:tabs>
                <w:tab w:val="left" w:pos="709"/>
                <w:tab w:val="left" w:pos="993"/>
              </w:tabs>
              <w:autoSpaceDE w:val="0"/>
              <w:autoSpaceDN w:val="0"/>
              <w:adjustRightInd w:val="0"/>
              <w:ind w:left="318" w:hanging="283"/>
              <w:rPr>
                <w:rFonts w:eastAsia="Calibri"/>
              </w:rPr>
            </w:pPr>
            <w:r w:rsidRPr="00615526">
              <w:rPr>
                <w:rFonts w:eastAsia="Calibri"/>
              </w:rPr>
              <w:t>Договор уступки исключительного права.</w:t>
            </w:r>
          </w:p>
          <w:p w14:paraId="0F636676" w14:textId="77777777" w:rsidR="00615526" w:rsidRPr="00615526" w:rsidRDefault="00615526" w:rsidP="00034620">
            <w:pPr>
              <w:pStyle w:val="a4"/>
              <w:numPr>
                <w:ilvl w:val="0"/>
                <w:numId w:val="46"/>
              </w:numPr>
              <w:tabs>
                <w:tab w:val="left" w:pos="709"/>
                <w:tab w:val="left" w:pos="993"/>
              </w:tabs>
              <w:autoSpaceDE w:val="0"/>
              <w:autoSpaceDN w:val="0"/>
              <w:adjustRightInd w:val="0"/>
              <w:ind w:left="318" w:hanging="283"/>
              <w:rPr>
                <w:rFonts w:eastAsia="Calibri"/>
              </w:rPr>
            </w:pPr>
            <w:r w:rsidRPr="00615526">
              <w:rPr>
                <w:rFonts w:eastAsia="Calibri"/>
              </w:rPr>
              <w:t>Лицензионный договор.</w:t>
            </w:r>
          </w:p>
          <w:p w14:paraId="472A5B5D" w14:textId="62A2E906" w:rsidR="00615526" w:rsidRPr="00615526" w:rsidRDefault="00615526" w:rsidP="00034620">
            <w:pPr>
              <w:pStyle w:val="a4"/>
              <w:numPr>
                <w:ilvl w:val="0"/>
                <w:numId w:val="46"/>
              </w:numPr>
              <w:tabs>
                <w:tab w:val="left" w:pos="709"/>
                <w:tab w:val="left" w:pos="993"/>
              </w:tabs>
              <w:autoSpaceDE w:val="0"/>
              <w:autoSpaceDN w:val="0"/>
              <w:adjustRightInd w:val="0"/>
              <w:ind w:left="318" w:hanging="283"/>
              <w:rPr>
                <w:rFonts w:eastAsia="Calibri"/>
              </w:rPr>
            </w:pPr>
            <w:r w:rsidRPr="00615526">
              <w:rPr>
                <w:rFonts w:eastAsia="Calibri"/>
              </w:rPr>
              <w:lastRenderedPageBreak/>
              <w:t>Договор о создании и использовании результатов интеллектуальной деятельности.</w:t>
            </w:r>
          </w:p>
        </w:tc>
        <w:tc>
          <w:tcPr>
            <w:tcW w:w="1268" w:type="pct"/>
          </w:tcPr>
          <w:p w14:paraId="691E3BB9" w14:textId="77777777" w:rsidR="004956E7" w:rsidRPr="004956E7" w:rsidRDefault="004956E7" w:rsidP="00034620">
            <w:pPr>
              <w:tabs>
                <w:tab w:val="left" w:pos="709"/>
                <w:tab w:val="left" w:pos="993"/>
              </w:tabs>
              <w:autoSpaceDE w:val="0"/>
              <w:autoSpaceDN w:val="0"/>
              <w:adjustRightInd w:val="0"/>
              <w:rPr>
                <w:rFonts w:eastAsia="Calibri"/>
              </w:rPr>
            </w:pPr>
            <w:r w:rsidRPr="004956E7">
              <w:rPr>
                <w:rFonts w:eastAsia="Calibri"/>
              </w:rPr>
              <w:lastRenderedPageBreak/>
              <w:t xml:space="preserve">Работа с учебной литературой. </w:t>
            </w:r>
          </w:p>
          <w:p w14:paraId="47E61A79" w14:textId="77777777" w:rsidR="004956E7" w:rsidRPr="004956E7" w:rsidRDefault="004956E7" w:rsidP="00034620">
            <w:pPr>
              <w:tabs>
                <w:tab w:val="left" w:pos="709"/>
                <w:tab w:val="left" w:pos="993"/>
              </w:tabs>
              <w:autoSpaceDE w:val="0"/>
              <w:autoSpaceDN w:val="0"/>
              <w:adjustRightInd w:val="0"/>
              <w:rPr>
                <w:rFonts w:eastAsia="Calibri"/>
              </w:rPr>
            </w:pPr>
            <w:r w:rsidRPr="004956E7">
              <w:rPr>
                <w:rFonts w:eastAsia="Calibri"/>
              </w:rPr>
              <w:t xml:space="preserve">Поиск информации в Интернете по заданной теме. </w:t>
            </w:r>
          </w:p>
          <w:p w14:paraId="3EFFD939" w14:textId="61926DDF" w:rsidR="004956E7" w:rsidRPr="005B365F" w:rsidRDefault="004956E7" w:rsidP="00034620">
            <w:pPr>
              <w:tabs>
                <w:tab w:val="left" w:pos="709"/>
                <w:tab w:val="left" w:pos="993"/>
              </w:tabs>
              <w:autoSpaceDE w:val="0"/>
              <w:autoSpaceDN w:val="0"/>
              <w:adjustRightInd w:val="0"/>
              <w:rPr>
                <w:rFonts w:eastAsia="Calibri"/>
                <w:highlight w:val="yellow"/>
              </w:rPr>
            </w:pPr>
            <w:r w:rsidRPr="004956E7">
              <w:rPr>
                <w:rFonts w:eastAsia="Calibri"/>
              </w:rPr>
              <w:lastRenderedPageBreak/>
              <w:t>Подготовка к решению задач. Изучение судебной и практики</w:t>
            </w:r>
          </w:p>
        </w:tc>
      </w:tr>
    </w:tbl>
    <w:p w14:paraId="6521CDDB" w14:textId="77777777" w:rsidR="00615526" w:rsidRDefault="00615526" w:rsidP="007E5185">
      <w:pPr>
        <w:keepNext/>
        <w:ind w:firstLine="709"/>
        <w:jc w:val="both"/>
        <w:rPr>
          <w:b/>
          <w:sz w:val="28"/>
          <w:szCs w:val="28"/>
          <w:highlight w:val="yellow"/>
        </w:rPr>
      </w:pPr>
    </w:p>
    <w:p w14:paraId="2FC5CFE9" w14:textId="221D9D21" w:rsidR="007E5185" w:rsidRPr="00615526" w:rsidRDefault="007E5185" w:rsidP="007E5185">
      <w:pPr>
        <w:keepNext/>
        <w:ind w:firstLine="709"/>
        <w:jc w:val="both"/>
        <w:rPr>
          <w:b/>
          <w:sz w:val="28"/>
          <w:szCs w:val="28"/>
        </w:rPr>
      </w:pPr>
      <w:r w:rsidRPr="00615526">
        <w:rPr>
          <w:b/>
          <w:sz w:val="28"/>
          <w:szCs w:val="28"/>
        </w:rPr>
        <w:t xml:space="preserve">6.2. Перечень вопросов, заданий, тем для подготовки к текущему контролю </w:t>
      </w:r>
    </w:p>
    <w:p w14:paraId="52C5DF35" w14:textId="77777777" w:rsidR="007916E6" w:rsidRPr="00615526" w:rsidRDefault="007916E6" w:rsidP="00EE6621">
      <w:pPr>
        <w:spacing w:line="276" w:lineRule="auto"/>
        <w:rPr>
          <w:rFonts w:eastAsiaTheme="minorHAnsi" w:cstheme="minorBidi"/>
          <w:sz w:val="28"/>
        </w:rPr>
      </w:pPr>
    </w:p>
    <w:p w14:paraId="0C10CBA0" w14:textId="61795C3E" w:rsidR="007E5185" w:rsidRDefault="007E5185" w:rsidP="007E5185">
      <w:pPr>
        <w:spacing w:line="276" w:lineRule="auto"/>
        <w:jc w:val="center"/>
        <w:rPr>
          <w:rFonts w:eastAsiaTheme="minorHAnsi" w:cstheme="minorBidi"/>
          <w:i/>
          <w:sz w:val="28"/>
          <w:u w:val="single"/>
        </w:rPr>
      </w:pPr>
      <w:r w:rsidRPr="00615526">
        <w:rPr>
          <w:rFonts w:eastAsiaTheme="minorHAnsi" w:cstheme="minorBidi"/>
          <w:b/>
          <w:i/>
          <w:sz w:val="28"/>
          <w:u w:val="single"/>
        </w:rPr>
        <w:t>Перечень заданий по анализу судебной практики</w:t>
      </w:r>
      <w:r w:rsidRPr="00615526">
        <w:rPr>
          <w:rFonts w:eastAsiaTheme="minorHAnsi" w:cstheme="minorBidi"/>
          <w:i/>
          <w:sz w:val="28"/>
          <w:u w:val="single"/>
        </w:rPr>
        <w:t>.</w:t>
      </w:r>
    </w:p>
    <w:p w14:paraId="07D4A280" w14:textId="77777777" w:rsidR="00070113" w:rsidRPr="00615526" w:rsidRDefault="00070113" w:rsidP="007E5185">
      <w:pPr>
        <w:spacing w:line="276" w:lineRule="auto"/>
        <w:jc w:val="center"/>
        <w:rPr>
          <w:rFonts w:eastAsiaTheme="minorHAnsi" w:cstheme="minorBidi"/>
          <w:i/>
          <w:sz w:val="28"/>
          <w:u w:val="single"/>
        </w:rPr>
      </w:pPr>
    </w:p>
    <w:p w14:paraId="4B265523" w14:textId="1327E7C9" w:rsidR="00070113" w:rsidRPr="00070113" w:rsidRDefault="007E5185" w:rsidP="00070113">
      <w:pPr>
        <w:pStyle w:val="a4"/>
        <w:numPr>
          <w:ilvl w:val="0"/>
          <w:numId w:val="47"/>
        </w:numPr>
        <w:spacing w:line="360" w:lineRule="auto"/>
        <w:jc w:val="both"/>
        <w:rPr>
          <w:rFonts w:eastAsiaTheme="minorHAnsi" w:cstheme="minorBidi"/>
          <w:sz w:val="28"/>
        </w:rPr>
      </w:pPr>
      <w:r w:rsidRPr="00070113">
        <w:rPr>
          <w:rFonts w:eastAsiaTheme="minorHAnsi" w:cstheme="minorBidi"/>
          <w:sz w:val="28"/>
        </w:rPr>
        <w:t xml:space="preserve">Анализ судебной практики по </w:t>
      </w:r>
      <w:r w:rsidR="00070113">
        <w:rPr>
          <w:rFonts w:eastAsiaTheme="minorHAnsi" w:cstheme="minorBidi"/>
          <w:sz w:val="28"/>
        </w:rPr>
        <w:t xml:space="preserve">защите интеллектуальной собственности. </w:t>
      </w:r>
    </w:p>
    <w:p w14:paraId="1BA21441" w14:textId="77777777" w:rsidR="00070113" w:rsidRDefault="00070113" w:rsidP="00070113">
      <w:pPr>
        <w:pStyle w:val="a4"/>
        <w:numPr>
          <w:ilvl w:val="0"/>
          <w:numId w:val="47"/>
        </w:numPr>
        <w:spacing w:line="360" w:lineRule="auto"/>
        <w:jc w:val="both"/>
        <w:rPr>
          <w:sz w:val="28"/>
          <w:szCs w:val="28"/>
        </w:rPr>
      </w:pPr>
      <w:r>
        <w:rPr>
          <w:sz w:val="28"/>
          <w:szCs w:val="28"/>
        </w:rPr>
        <w:t>Анализ судебной практики по</w:t>
      </w:r>
      <w:r w:rsidRPr="00070113">
        <w:rPr>
          <w:sz w:val="28"/>
          <w:szCs w:val="28"/>
        </w:rPr>
        <w:t xml:space="preserve"> нарушениям</w:t>
      </w:r>
      <w:r>
        <w:rPr>
          <w:sz w:val="28"/>
          <w:szCs w:val="28"/>
        </w:rPr>
        <w:t xml:space="preserve"> л</w:t>
      </w:r>
      <w:r w:rsidRPr="00070113">
        <w:rPr>
          <w:sz w:val="28"/>
          <w:szCs w:val="28"/>
        </w:rPr>
        <w:t>ичных неимущественных прав автор</w:t>
      </w:r>
      <w:r>
        <w:rPr>
          <w:sz w:val="28"/>
          <w:szCs w:val="28"/>
        </w:rPr>
        <w:t>а и и</w:t>
      </w:r>
      <w:r w:rsidRPr="00070113">
        <w:rPr>
          <w:sz w:val="28"/>
          <w:szCs w:val="28"/>
        </w:rPr>
        <w:t>х защите.</w:t>
      </w:r>
    </w:p>
    <w:p w14:paraId="4475AB61" w14:textId="4001A441" w:rsidR="007E5185" w:rsidRPr="00070113" w:rsidRDefault="007E5185" w:rsidP="00070113">
      <w:pPr>
        <w:pStyle w:val="a4"/>
        <w:numPr>
          <w:ilvl w:val="0"/>
          <w:numId w:val="47"/>
        </w:numPr>
        <w:spacing w:line="360" w:lineRule="auto"/>
        <w:jc w:val="both"/>
        <w:rPr>
          <w:sz w:val="28"/>
          <w:szCs w:val="28"/>
        </w:rPr>
      </w:pPr>
      <w:r w:rsidRPr="00070113">
        <w:rPr>
          <w:rFonts w:eastAsiaTheme="minorHAnsi" w:cstheme="minorBidi"/>
          <w:sz w:val="28"/>
        </w:rPr>
        <w:t>Анализ судебной практики по незаконному использованию объектов авторского прав в сети Интернет.</w:t>
      </w:r>
    </w:p>
    <w:p w14:paraId="713C751D" w14:textId="718F4A8D" w:rsidR="007E5185" w:rsidRPr="00615526" w:rsidRDefault="007E5185" w:rsidP="007E5185">
      <w:pPr>
        <w:spacing w:line="360" w:lineRule="auto"/>
        <w:ind w:firstLine="567"/>
        <w:jc w:val="both"/>
        <w:rPr>
          <w:rFonts w:eastAsiaTheme="minorHAnsi" w:cstheme="minorBidi"/>
          <w:sz w:val="28"/>
        </w:rPr>
      </w:pPr>
      <w:r w:rsidRPr="00615526">
        <w:rPr>
          <w:rFonts w:eastAsiaTheme="minorHAnsi" w:cstheme="minorBidi"/>
          <w:sz w:val="28"/>
        </w:rPr>
        <w:t xml:space="preserve">4. Анализ судебной практики по </w:t>
      </w:r>
      <w:r w:rsidR="00070113">
        <w:rPr>
          <w:rFonts w:eastAsiaTheme="minorHAnsi" w:cstheme="minorBidi"/>
          <w:sz w:val="28"/>
        </w:rPr>
        <w:t>к</w:t>
      </w:r>
      <w:r w:rsidR="00070113" w:rsidRPr="00070113">
        <w:rPr>
          <w:rFonts w:eastAsiaTheme="minorHAnsi" w:cstheme="minorBidi"/>
          <w:sz w:val="28"/>
        </w:rPr>
        <w:t>омпенсации морального вреда</w:t>
      </w:r>
      <w:r w:rsidR="00070113">
        <w:rPr>
          <w:rFonts w:eastAsiaTheme="minorHAnsi" w:cstheme="minorBidi"/>
          <w:sz w:val="28"/>
        </w:rPr>
        <w:t xml:space="preserve">, </w:t>
      </w:r>
      <w:proofErr w:type="gramStart"/>
      <w:r w:rsidR="00070113">
        <w:rPr>
          <w:rFonts w:eastAsiaTheme="minorHAnsi" w:cstheme="minorBidi"/>
          <w:sz w:val="28"/>
        </w:rPr>
        <w:t xml:space="preserve">при </w:t>
      </w:r>
      <w:r w:rsidR="00070113" w:rsidRPr="00070113">
        <w:rPr>
          <w:rFonts w:eastAsiaTheme="minorHAnsi" w:cstheme="minorBidi"/>
          <w:sz w:val="28"/>
        </w:rPr>
        <w:t xml:space="preserve"> нарушении</w:t>
      </w:r>
      <w:proofErr w:type="gramEnd"/>
      <w:r w:rsidR="00070113" w:rsidRPr="00070113">
        <w:rPr>
          <w:rFonts w:eastAsiaTheme="minorHAnsi" w:cstheme="minorBidi"/>
          <w:sz w:val="28"/>
        </w:rPr>
        <w:t xml:space="preserve"> личных неимущественных </w:t>
      </w:r>
      <w:r w:rsidR="00070113">
        <w:rPr>
          <w:rFonts w:eastAsiaTheme="minorHAnsi" w:cstheme="minorBidi"/>
          <w:sz w:val="28"/>
        </w:rPr>
        <w:t>п</w:t>
      </w:r>
      <w:r w:rsidR="00070113" w:rsidRPr="00070113">
        <w:rPr>
          <w:rFonts w:eastAsiaTheme="minorHAnsi" w:cstheme="minorBidi"/>
          <w:sz w:val="28"/>
        </w:rPr>
        <w:t>рав автора.</w:t>
      </w:r>
    </w:p>
    <w:p w14:paraId="3765C150" w14:textId="2E4ECE1D" w:rsidR="007E5185" w:rsidRPr="00615526" w:rsidRDefault="007E5185" w:rsidP="007E5185">
      <w:pPr>
        <w:spacing w:line="360" w:lineRule="auto"/>
        <w:ind w:firstLine="567"/>
        <w:jc w:val="both"/>
        <w:rPr>
          <w:rFonts w:eastAsiaTheme="minorHAnsi" w:cstheme="minorBidi"/>
          <w:sz w:val="28"/>
        </w:rPr>
      </w:pPr>
      <w:r w:rsidRPr="00615526">
        <w:rPr>
          <w:rFonts w:eastAsiaTheme="minorHAnsi" w:cstheme="minorBidi"/>
          <w:sz w:val="28"/>
        </w:rPr>
        <w:t xml:space="preserve">5. Анализ судебной практики по </w:t>
      </w:r>
      <w:r w:rsidR="00070113">
        <w:rPr>
          <w:rFonts w:eastAsiaTheme="minorHAnsi" w:cstheme="minorBidi"/>
          <w:sz w:val="28"/>
        </w:rPr>
        <w:t xml:space="preserve">вопросам </w:t>
      </w:r>
      <w:r w:rsidR="00070113" w:rsidRPr="00615526">
        <w:rPr>
          <w:rFonts w:eastAsiaTheme="minorHAnsi" w:cstheme="minorBidi"/>
          <w:sz w:val="28"/>
        </w:rPr>
        <w:t>лицензирования</w:t>
      </w:r>
      <w:r w:rsidRPr="00615526">
        <w:rPr>
          <w:rFonts w:eastAsiaTheme="minorHAnsi" w:cstheme="minorBidi"/>
          <w:sz w:val="28"/>
        </w:rPr>
        <w:t>.</w:t>
      </w:r>
    </w:p>
    <w:p w14:paraId="55B5E391" w14:textId="77777777" w:rsidR="007E5185" w:rsidRPr="00615526" w:rsidRDefault="007E5185" w:rsidP="007E5185">
      <w:pPr>
        <w:spacing w:line="360" w:lineRule="auto"/>
        <w:ind w:firstLine="567"/>
        <w:jc w:val="both"/>
        <w:rPr>
          <w:rFonts w:eastAsiaTheme="minorHAnsi" w:cstheme="minorBidi"/>
          <w:sz w:val="28"/>
        </w:rPr>
      </w:pPr>
      <w:r w:rsidRPr="00615526">
        <w:rPr>
          <w:rFonts w:eastAsiaTheme="minorHAnsi" w:cstheme="minorBidi"/>
          <w:sz w:val="28"/>
        </w:rPr>
        <w:t>6. Анализ судебной практики по защите прав на фирменные наименования.</w:t>
      </w:r>
    </w:p>
    <w:p w14:paraId="0B256C15" w14:textId="53D831EB" w:rsidR="00943C07" w:rsidRPr="00070113" w:rsidRDefault="007E5185" w:rsidP="00070113">
      <w:pPr>
        <w:spacing w:line="360" w:lineRule="auto"/>
        <w:ind w:firstLine="567"/>
        <w:jc w:val="both"/>
        <w:rPr>
          <w:rFonts w:eastAsiaTheme="minorHAnsi" w:cstheme="minorBidi"/>
          <w:sz w:val="28"/>
        </w:rPr>
      </w:pPr>
      <w:r w:rsidRPr="00615526">
        <w:rPr>
          <w:rFonts w:eastAsiaTheme="minorHAnsi" w:cstheme="minorBidi"/>
          <w:sz w:val="28"/>
        </w:rPr>
        <w:t>7. Анализ судебной практики по защите прав на коммерческие обозначения.</w:t>
      </w:r>
    </w:p>
    <w:p w14:paraId="35B02AE9" w14:textId="21D682EF" w:rsidR="007E5185" w:rsidRPr="00615526" w:rsidRDefault="00070113" w:rsidP="007E5185">
      <w:pPr>
        <w:pStyle w:val="a4"/>
        <w:tabs>
          <w:tab w:val="left" w:pos="-142"/>
          <w:tab w:val="left" w:pos="709"/>
          <w:tab w:val="left" w:pos="851"/>
          <w:tab w:val="left" w:pos="993"/>
        </w:tabs>
        <w:autoSpaceDE w:val="0"/>
        <w:autoSpaceDN w:val="0"/>
        <w:adjustRightInd w:val="0"/>
        <w:spacing w:line="360" w:lineRule="auto"/>
        <w:ind w:left="567"/>
        <w:jc w:val="both"/>
        <w:rPr>
          <w:rFonts w:eastAsia="Calibri"/>
          <w:sz w:val="28"/>
          <w:szCs w:val="28"/>
        </w:rPr>
      </w:pPr>
      <w:r>
        <w:rPr>
          <w:rFonts w:eastAsia="Calibri"/>
          <w:sz w:val="28"/>
          <w:szCs w:val="28"/>
        </w:rPr>
        <w:t>8</w:t>
      </w:r>
      <w:r w:rsidR="007E5185" w:rsidRPr="00615526">
        <w:rPr>
          <w:rFonts w:eastAsia="Calibri"/>
          <w:sz w:val="28"/>
          <w:szCs w:val="28"/>
        </w:rPr>
        <w:t>. Анализ судебной практики по защите прав на наименования мест происхождения товаров.</w:t>
      </w:r>
    </w:p>
    <w:p w14:paraId="426AF8D9" w14:textId="1D883835" w:rsidR="007E5185" w:rsidRDefault="00070113" w:rsidP="007E5185">
      <w:pPr>
        <w:pStyle w:val="a4"/>
        <w:tabs>
          <w:tab w:val="left" w:pos="-142"/>
          <w:tab w:val="left" w:pos="709"/>
          <w:tab w:val="left" w:pos="851"/>
          <w:tab w:val="left" w:pos="993"/>
        </w:tabs>
        <w:autoSpaceDE w:val="0"/>
        <w:autoSpaceDN w:val="0"/>
        <w:adjustRightInd w:val="0"/>
        <w:spacing w:line="360" w:lineRule="auto"/>
        <w:ind w:left="567"/>
        <w:jc w:val="both"/>
        <w:rPr>
          <w:rFonts w:eastAsia="Calibri"/>
          <w:sz w:val="28"/>
          <w:szCs w:val="28"/>
        </w:rPr>
      </w:pPr>
      <w:r>
        <w:rPr>
          <w:rFonts w:eastAsia="Calibri"/>
          <w:sz w:val="28"/>
          <w:szCs w:val="28"/>
        </w:rPr>
        <w:t>9</w:t>
      </w:r>
      <w:r w:rsidR="007E5185" w:rsidRPr="00615526">
        <w:rPr>
          <w:rFonts w:eastAsia="Calibri"/>
          <w:sz w:val="28"/>
          <w:szCs w:val="28"/>
        </w:rPr>
        <w:t>.Анали</w:t>
      </w:r>
      <w:r>
        <w:rPr>
          <w:rFonts w:eastAsia="Calibri"/>
          <w:sz w:val="28"/>
          <w:szCs w:val="28"/>
        </w:rPr>
        <w:t>з</w:t>
      </w:r>
      <w:r w:rsidR="007E5185" w:rsidRPr="00615526">
        <w:rPr>
          <w:rFonts w:eastAsia="Calibri"/>
          <w:sz w:val="28"/>
          <w:szCs w:val="28"/>
        </w:rPr>
        <w:t xml:space="preserve"> судебной практики по снижению размера компенсации за нарушение интеллектуальных прав.</w:t>
      </w:r>
    </w:p>
    <w:p w14:paraId="661EE0E2" w14:textId="0C23F9E9" w:rsidR="00615526" w:rsidRDefault="00615526" w:rsidP="007E5185">
      <w:pPr>
        <w:pStyle w:val="a4"/>
        <w:tabs>
          <w:tab w:val="left" w:pos="-142"/>
          <w:tab w:val="left" w:pos="709"/>
          <w:tab w:val="left" w:pos="851"/>
          <w:tab w:val="left" w:pos="993"/>
        </w:tabs>
        <w:autoSpaceDE w:val="0"/>
        <w:autoSpaceDN w:val="0"/>
        <w:adjustRightInd w:val="0"/>
        <w:spacing w:line="360" w:lineRule="auto"/>
        <w:ind w:left="567"/>
        <w:jc w:val="both"/>
        <w:rPr>
          <w:rFonts w:eastAsia="Calibri"/>
          <w:sz w:val="28"/>
          <w:szCs w:val="28"/>
        </w:rPr>
      </w:pPr>
      <w:r>
        <w:rPr>
          <w:rFonts w:eastAsia="Calibri"/>
          <w:sz w:val="28"/>
          <w:szCs w:val="28"/>
        </w:rPr>
        <w:t>1</w:t>
      </w:r>
      <w:r w:rsidR="00070113">
        <w:rPr>
          <w:rFonts w:eastAsia="Calibri"/>
          <w:sz w:val="28"/>
          <w:szCs w:val="28"/>
        </w:rPr>
        <w:t>0</w:t>
      </w:r>
      <w:r>
        <w:rPr>
          <w:rFonts w:eastAsia="Calibri"/>
          <w:sz w:val="28"/>
          <w:szCs w:val="28"/>
        </w:rPr>
        <w:t xml:space="preserve">. </w:t>
      </w:r>
      <w:r w:rsidRPr="00615526">
        <w:rPr>
          <w:rFonts w:eastAsia="Calibri"/>
          <w:sz w:val="28"/>
          <w:szCs w:val="28"/>
        </w:rPr>
        <w:t>Анали</w:t>
      </w:r>
      <w:r>
        <w:rPr>
          <w:rFonts w:eastAsia="Calibri"/>
          <w:sz w:val="28"/>
          <w:szCs w:val="28"/>
        </w:rPr>
        <w:t>з</w:t>
      </w:r>
      <w:r w:rsidRPr="00615526">
        <w:rPr>
          <w:rFonts w:eastAsia="Calibri"/>
          <w:sz w:val="28"/>
          <w:szCs w:val="28"/>
        </w:rPr>
        <w:t xml:space="preserve"> судебной практики по вопросам подсудности доменных споров</w:t>
      </w:r>
      <w:r>
        <w:rPr>
          <w:rFonts w:eastAsia="Calibri"/>
          <w:sz w:val="28"/>
          <w:szCs w:val="28"/>
        </w:rPr>
        <w:t>.</w:t>
      </w:r>
    </w:p>
    <w:p w14:paraId="604FA630" w14:textId="6A80C275" w:rsidR="00615526" w:rsidRDefault="00615526" w:rsidP="007E5185">
      <w:pPr>
        <w:pStyle w:val="a4"/>
        <w:tabs>
          <w:tab w:val="left" w:pos="-142"/>
          <w:tab w:val="left" w:pos="709"/>
          <w:tab w:val="left" w:pos="851"/>
          <w:tab w:val="left" w:pos="993"/>
        </w:tabs>
        <w:autoSpaceDE w:val="0"/>
        <w:autoSpaceDN w:val="0"/>
        <w:adjustRightInd w:val="0"/>
        <w:spacing w:line="360" w:lineRule="auto"/>
        <w:ind w:left="567"/>
        <w:jc w:val="both"/>
        <w:rPr>
          <w:rFonts w:eastAsia="Calibri"/>
          <w:sz w:val="28"/>
          <w:szCs w:val="28"/>
        </w:rPr>
      </w:pPr>
      <w:r>
        <w:rPr>
          <w:rFonts w:eastAsia="Calibri"/>
          <w:sz w:val="28"/>
          <w:szCs w:val="28"/>
        </w:rPr>
        <w:t>1</w:t>
      </w:r>
      <w:r w:rsidR="00070113">
        <w:rPr>
          <w:rFonts w:eastAsia="Calibri"/>
          <w:sz w:val="28"/>
          <w:szCs w:val="28"/>
        </w:rPr>
        <w:t>1</w:t>
      </w:r>
      <w:r>
        <w:rPr>
          <w:rFonts w:eastAsia="Calibri"/>
          <w:sz w:val="28"/>
          <w:szCs w:val="28"/>
        </w:rPr>
        <w:t xml:space="preserve">. </w:t>
      </w:r>
      <w:r w:rsidRPr="00615526">
        <w:rPr>
          <w:rFonts w:eastAsia="Calibri"/>
          <w:sz w:val="28"/>
          <w:szCs w:val="28"/>
        </w:rPr>
        <w:t>Анализ судебной практики</w:t>
      </w:r>
      <w:r>
        <w:rPr>
          <w:rFonts w:eastAsia="Calibri"/>
          <w:sz w:val="28"/>
          <w:szCs w:val="28"/>
        </w:rPr>
        <w:t xml:space="preserve"> п</w:t>
      </w:r>
      <w:r w:rsidRPr="00615526">
        <w:rPr>
          <w:rFonts w:eastAsia="Calibri"/>
          <w:sz w:val="28"/>
          <w:szCs w:val="28"/>
        </w:rPr>
        <w:t>о защите авторского права на фоторепортаж.</w:t>
      </w:r>
    </w:p>
    <w:p w14:paraId="2FB23CF3" w14:textId="684C1C95" w:rsidR="00615526" w:rsidRPr="000117B6" w:rsidRDefault="00615526" w:rsidP="000117B6">
      <w:pPr>
        <w:pStyle w:val="a4"/>
        <w:tabs>
          <w:tab w:val="left" w:pos="-142"/>
          <w:tab w:val="left" w:pos="709"/>
          <w:tab w:val="left" w:pos="851"/>
          <w:tab w:val="left" w:pos="993"/>
        </w:tabs>
        <w:autoSpaceDE w:val="0"/>
        <w:autoSpaceDN w:val="0"/>
        <w:adjustRightInd w:val="0"/>
        <w:spacing w:line="360" w:lineRule="auto"/>
        <w:ind w:left="567"/>
        <w:jc w:val="both"/>
        <w:rPr>
          <w:rFonts w:eastAsia="Calibri"/>
          <w:sz w:val="28"/>
          <w:szCs w:val="28"/>
        </w:rPr>
      </w:pPr>
      <w:r>
        <w:rPr>
          <w:rFonts w:eastAsia="Calibri"/>
          <w:sz w:val="28"/>
          <w:szCs w:val="28"/>
        </w:rPr>
        <w:t xml:space="preserve">13. </w:t>
      </w:r>
      <w:r w:rsidRPr="00615526">
        <w:rPr>
          <w:rFonts w:eastAsia="Calibri"/>
          <w:sz w:val="28"/>
          <w:szCs w:val="28"/>
        </w:rPr>
        <w:t xml:space="preserve">Анализ судебной практики по спору о патенте без </w:t>
      </w:r>
      <w:proofErr w:type="spellStart"/>
      <w:r w:rsidRPr="00615526">
        <w:rPr>
          <w:rFonts w:eastAsia="Calibri"/>
          <w:sz w:val="28"/>
          <w:szCs w:val="28"/>
        </w:rPr>
        <w:t>эстоппеля</w:t>
      </w:r>
      <w:proofErr w:type="spellEnd"/>
      <w:r w:rsidRPr="00615526">
        <w:rPr>
          <w:rFonts w:eastAsia="Calibri"/>
          <w:sz w:val="28"/>
          <w:szCs w:val="28"/>
        </w:rPr>
        <w:t>.</w:t>
      </w:r>
    </w:p>
    <w:p w14:paraId="1CD96C42" w14:textId="77777777" w:rsidR="007E5185" w:rsidRPr="005B365F" w:rsidRDefault="007E5185" w:rsidP="008E1F06">
      <w:pPr>
        <w:spacing w:line="360" w:lineRule="auto"/>
        <w:ind w:firstLine="709"/>
        <w:jc w:val="center"/>
        <w:rPr>
          <w:i/>
          <w:sz w:val="28"/>
          <w:szCs w:val="28"/>
          <w:highlight w:val="yellow"/>
          <w:u w:val="single"/>
        </w:rPr>
      </w:pPr>
    </w:p>
    <w:p w14:paraId="5C1AE822" w14:textId="77777777" w:rsidR="008E1F06" w:rsidRPr="000117B6" w:rsidRDefault="008E1F06" w:rsidP="008E1F06">
      <w:pPr>
        <w:spacing w:line="360" w:lineRule="auto"/>
        <w:ind w:firstLine="709"/>
        <w:jc w:val="center"/>
        <w:rPr>
          <w:b/>
          <w:i/>
          <w:sz w:val="28"/>
          <w:szCs w:val="28"/>
          <w:u w:val="single"/>
        </w:rPr>
      </w:pPr>
      <w:r w:rsidRPr="000117B6">
        <w:rPr>
          <w:b/>
          <w:i/>
          <w:sz w:val="28"/>
          <w:szCs w:val="28"/>
          <w:u w:val="single"/>
        </w:rPr>
        <w:t>Примеры типовых ситуационных задач:</w:t>
      </w:r>
    </w:p>
    <w:p w14:paraId="3D5DC47E" w14:textId="470B97B5" w:rsidR="008C714D" w:rsidRPr="008C714D" w:rsidRDefault="000117B6" w:rsidP="008C714D">
      <w:pPr>
        <w:autoSpaceDE w:val="0"/>
        <w:autoSpaceDN w:val="0"/>
        <w:adjustRightInd w:val="0"/>
        <w:spacing w:line="360" w:lineRule="auto"/>
        <w:ind w:firstLine="540"/>
        <w:jc w:val="both"/>
        <w:rPr>
          <w:sz w:val="28"/>
          <w:szCs w:val="28"/>
        </w:rPr>
      </w:pPr>
      <w:r>
        <w:rPr>
          <w:b/>
          <w:bCs/>
          <w:sz w:val="28"/>
          <w:szCs w:val="28"/>
        </w:rPr>
        <w:t>Задача</w:t>
      </w:r>
      <w:r w:rsidR="00304D36" w:rsidRPr="000117B6">
        <w:rPr>
          <w:b/>
          <w:bCs/>
          <w:sz w:val="28"/>
          <w:szCs w:val="28"/>
        </w:rPr>
        <w:t xml:space="preserve"> 1</w:t>
      </w:r>
      <w:r w:rsidR="00304D36" w:rsidRPr="000117B6">
        <w:rPr>
          <w:sz w:val="28"/>
          <w:szCs w:val="28"/>
        </w:rPr>
        <w:t xml:space="preserve">: </w:t>
      </w:r>
      <w:r w:rsidR="008C714D" w:rsidRPr="008C714D">
        <w:rPr>
          <w:sz w:val="28"/>
          <w:szCs w:val="28"/>
        </w:rPr>
        <w:t>По заключенному между сторонами договору коммерческой</w:t>
      </w:r>
      <w:r w:rsidR="008C714D">
        <w:rPr>
          <w:sz w:val="28"/>
          <w:szCs w:val="28"/>
        </w:rPr>
        <w:t xml:space="preserve"> </w:t>
      </w:r>
      <w:r w:rsidR="008C714D" w:rsidRPr="008C714D">
        <w:rPr>
          <w:sz w:val="28"/>
          <w:szCs w:val="28"/>
        </w:rPr>
        <w:t xml:space="preserve">концессии правообладатель (ООО «Франчайзинг Сибири») предоставил пользователю (ИП Хохловой) комплекс результатов интеллектуальной деятельности и средств индивидуализации, включавший зарегистрированный товарный знак и ноу-хау (в данном случае – технологическая и методическая </w:t>
      </w:r>
      <w:r w:rsidR="008C714D" w:rsidRPr="008C714D">
        <w:rPr>
          <w:sz w:val="28"/>
          <w:szCs w:val="28"/>
        </w:rPr>
        <w:lastRenderedPageBreak/>
        <w:t>информация, позволяющая</w:t>
      </w:r>
      <w:r w:rsidR="008C714D">
        <w:rPr>
          <w:sz w:val="28"/>
          <w:szCs w:val="28"/>
        </w:rPr>
        <w:t xml:space="preserve"> </w:t>
      </w:r>
      <w:r w:rsidR="008C714D" w:rsidRPr="008C714D">
        <w:rPr>
          <w:sz w:val="28"/>
          <w:szCs w:val="28"/>
        </w:rPr>
        <w:t>повышать продажи товаров). Согласно пункту 3 договора за комплекс прав, приобретаемых по договору, ИП Хохлова ежемесячно</w:t>
      </w:r>
      <w:r w:rsidR="008C714D">
        <w:rPr>
          <w:sz w:val="28"/>
          <w:szCs w:val="28"/>
        </w:rPr>
        <w:t xml:space="preserve"> </w:t>
      </w:r>
      <w:r w:rsidR="008C714D" w:rsidRPr="008C714D">
        <w:rPr>
          <w:sz w:val="28"/>
          <w:szCs w:val="28"/>
        </w:rPr>
        <w:t>должна выплачивать правообладателю вознаграждение в размере</w:t>
      </w:r>
      <w:r w:rsidR="008C714D">
        <w:rPr>
          <w:sz w:val="28"/>
          <w:szCs w:val="28"/>
        </w:rPr>
        <w:t xml:space="preserve"> </w:t>
      </w:r>
      <w:r w:rsidR="008C714D" w:rsidRPr="008C714D">
        <w:rPr>
          <w:sz w:val="28"/>
          <w:szCs w:val="28"/>
        </w:rPr>
        <w:t>15 000 рублей. Договор фактически был исполнен сторонами, однако не прошел регистрацию в Роспатенте.</w:t>
      </w:r>
      <w:r w:rsidR="008C714D">
        <w:rPr>
          <w:sz w:val="28"/>
          <w:szCs w:val="28"/>
        </w:rPr>
        <w:t xml:space="preserve"> </w:t>
      </w:r>
      <w:r w:rsidR="008C714D" w:rsidRPr="008C714D">
        <w:rPr>
          <w:sz w:val="28"/>
          <w:szCs w:val="28"/>
        </w:rPr>
        <w:t>Спустя полгода после заключения сделки ИП Хохлова обратилась в арбитражный суд с иском о признании договора коммерческой концессии недействительным и взыскании с ответчика</w:t>
      </w:r>
      <w:r w:rsidR="008C714D">
        <w:rPr>
          <w:sz w:val="28"/>
          <w:szCs w:val="28"/>
        </w:rPr>
        <w:t xml:space="preserve"> </w:t>
      </w:r>
      <w:r w:rsidR="008C714D" w:rsidRPr="008C714D">
        <w:rPr>
          <w:sz w:val="28"/>
          <w:szCs w:val="28"/>
        </w:rPr>
        <w:t>95 тыс. руб. неосновательного обогащения. Суд первой инстанции,</w:t>
      </w:r>
      <w:r w:rsidR="008C714D">
        <w:rPr>
          <w:sz w:val="28"/>
          <w:szCs w:val="28"/>
        </w:rPr>
        <w:t xml:space="preserve"> </w:t>
      </w:r>
      <w:r w:rsidR="008C714D" w:rsidRPr="008C714D">
        <w:rPr>
          <w:sz w:val="28"/>
          <w:szCs w:val="28"/>
        </w:rPr>
        <w:t>удовлетворяя заявленные требования индивидуального предпринимателя, установил, что спорный договор не был зарегистрирован в соответствии с положениями ст. 1028 Гражданского кодекса</w:t>
      </w:r>
      <w:r w:rsidR="008C714D">
        <w:rPr>
          <w:sz w:val="28"/>
          <w:szCs w:val="28"/>
        </w:rPr>
        <w:t xml:space="preserve"> </w:t>
      </w:r>
      <w:r w:rsidR="008C714D" w:rsidRPr="008C714D">
        <w:rPr>
          <w:sz w:val="28"/>
          <w:szCs w:val="28"/>
        </w:rPr>
        <w:t>Российской Федерации, а значит, является недействительным. Поскольку истец перечислил ответчику 95 тыс. руб. во исполнение</w:t>
      </w:r>
      <w:r w:rsidR="008C714D" w:rsidRPr="008C714D">
        <w:t xml:space="preserve"> </w:t>
      </w:r>
      <w:r w:rsidR="008C714D" w:rsidRPr="008C714D">
        <w:rPr>
          <w:sz w:val="28"/>
          <w:szCs w:val="28"/>
        </w:rPr>
        <w:t>договора, который был признан судом недействительной сделкой,</w:t>
      </w:r>
      <w:r w:rsidR="008C714D">
        <w:rPr>
          <w:sz w:val="28"/>
          <w:szCs w:val="28"/>
        </w:rPr>
        <w:t xml:space="preserve"> </w:t>
      </w:r>
      <w:r w:rsidR="008C714D" w:rsidRPr="008C714D">
        <w:rPr>
          <w:sz w:val="28"/>
          <w:szCs w:val="28"/>
        </w:rPr>
        <w:t>при этом наличие встречного предоставления ответчик суду не</w:t>
      </w:r>
      <w:r w:rsidR="008C714D">
        <w:rPr>
          <w:sz w:val="28"/>
          <w:szCs w:val="28"/>
        </w:rPr>
        <w:t xml:space="preserve"> </w:t>
      </w:r>
      <w:r w:rsidR="008C714D" w:rsidRPr="008C714D">
        <w:rPr>
          <w:sz w:val="28"/>
          <w:szCs w:val="28"/>
        </w:rPr>
        <w:t>доказал, суд первой инстанции удовлетворил требования предпринимателя в полном объеме.</w:t>
      </w:r>
    </w:p>
    <w:p w14:paraId="6D1511D7" w14:textId="2E60EDAE" w:rsidR="008C714D" w:rsidRDefault="008C714D" w:rsidP="008C714D">
      <w:pPr>
        <w:autoSpaceDE w:val="0"/>
        <w:autoSpaceDN w:val="0"/>
        <w:adjustRightInd w:val="0"/>
        <w:spacing w:line="360" w:lineRule="auto"/>
        <w:ind w:firstLine="540"/>
        <w:jc w:val="both"/>
        <w:rPr>
          <w:sz w:val="28"/>
          <w:szCs w:val="28"/>
        </w:rPr>
      </w:pPr>
      <w:r w:rsidRPr="008C714D">
        <w:rPr>
          <w:sz w:val="28"/>
          <w:szCs w:val="28"/>
        </w:rPr>
        <w:t xml:space="preserve">Вопросы к задаче: 1. </w:t>
      </w:r>
      <w:r>
        <w:rPr>
          <w:sz w:val="28"/>
          <w:szCs w:val="28"/>
        </w:rPr>
        <w:t>Охарактеризуйте договор коммерческой концессии</w:t>
      </w:r>
      <w:r w:rsidRPr="008C714D">
        <w:rPr>
          <w:sz w:val="28"/>
          <w:szCs w:val="28"/>
        </w:rPr>
        <w:t xml:space="preserve">? 2. Назовите </w:t>
      </w:r>
      <w:r w:rsidR="00037231">
        <w:rPr>
          <w:sz w:val="28"/>
          <w:szCs w:val="28"/>
        </w:rPr>
        <w:t>основания, при которых договор коммерческой концессии может/должен быть признан недействительным</w:t>
      </w:r>
      <w:r w:rsidRPr="008C714D">
        <w:rPr>
          <w:sz w:val="28"/>
          <w:szCs w:val="28"/>
        </w:rPr>
        <w:t xml:space="preserve">. 3. </w:t>
      </w:r>
      <w:proofErr w:type="gramStart"/>
      <w:r w:rsidR="00037231">
        <w:rPr>
          <w:sz w:val="28"/>
          <w:szCs w:val="28"/>
        </w:rPr>
        <w:t>Проанализируйте  основания</w:t>
      </w:r>
      <w:proofErr w:type="gramEnd"/>
      <w:r w:rsidR="00037231">
        <w:rPr>
          <w:sz w:val="28"/>
          <w:szCs w:val="28"/>
        </w:rPr>
        <w:t xml:space="preserve"> принятого  судом решения</w:t>
      </w:r>
      <w:r w:rsidRPr="008C714D">
        <w:rPr>
          <w:sz w:val="28"/>
          <w:szCs w:val="28"/>
        </w:rPr>
        <w:t>?</w:t>
      </w:r>
    </w:p>
    <w:p w14:paraId="3459EA18" w14:textId="57CA7DE1" w:rsidR="00037231" w:rsidRDefault="000117B6" w:rsidP="00037231">
      <w:pPr>
        <w:autoSpaceDE w:val="0"/>
        <w:autoSpaceDN w:val="0"/>
        <w:adjustRightInd w:val="0"/>
        <w:spacing w:line="360" w:lineRule="auto"/>
        <w:ind w:firstLine="540"/>
        <w:jc w:val="both"/>
        <w:rPr>
          <w:sz w:val="28"/>
          <w:szCs w:val="28"/>
        </w:rPr>
      </w:pPr>
      <w:r w:rsidRPr="000117B6">
        <w:rPr>
          <w:b/>
          <w:bCs/>
          <w:sz w:val="28"/>
          <w:szCs w:val="28"/>
        </w:rPr>
        <w:t>Задача</w:t>
      </w:r>
      <w:r w:rsidR="00304D36" w:rsidRPr="000117B6">
        <w:rPr>
          <w:b/>
          <w:bCs/>
          <w:sz w:val="28"/>
          <w:szCs w:val="28"/>
        </w:rPr>
        <w:t xml:space="preserve"> 2</w:t>
      </w:r>
      <w:r w:rsidR="00304D36" w:rsidRPr="000117B6">
        <w:rPr>
          <w:sz w:val="28"/>
          <w:szCs w:val="28"/>
        </w:rPr>
        <w:t xml:space="preserve">: </w:t>
      </w:r>
      <w:r w:rsidR="00037231" w:rsidRPr="00037231">
        <w:rPr>
          <w:sz w:val="28"/>
          <w:szCs w:val="28"/>
        </w:rPr>
        <w:t>Общество с ограниченной ответственностью «Эврика» зарегистрировало на свое имя товарный знак «Особый» с приоритетом от</w:t>
      </w:r>
      <w:r w:rsidR="00037231">
        <w:rPr>
          <w:sz w:val="28"/>
          <w:szCs w:val="28"/>
        </w:rPr>
        <w:t xml:space="preserve"> </w:t>
      </w:r>
      <w:r w:rsidR="00037231" w:rsidRPr="00037231">
        <w:rPr>
          <w:sz w:val="28"/>
          <w:szCs w:val="28"/>
        </w:rPr>
        <w:t>15 января 2018 г. для услуг 35-го класса Международного классификатора товаров и услуг «продвижение товаров для третьих лиц;</w:t>
      </w:r>
      <w:r w:rsidR="00037231">
        <w:rPr>
          <w:sz w:val="28"/>
          <w:szCs w:val="28"/>
        </w:rPr>
        <w:t xml:space="preserve"> </w:t>
      </w:r>
      <w:r w:rsidR="00037231" w:rsidRPr="00037231">
        <w:rPr>
          <w:sz w:val="28"/>
          <w:szCs w:val="28"/>
        </w:rPr>
        <w:t>реклама; снабжение предпринимателей товарами». Компании стало известно, что в соседнем субъекте Федерации действует магазин индивидуального предпринимателя Кураева Е.А. под названием «ОСОБЫЙ», который занимается реализацией покрышек для</w:t>
      </w:r>
      <w:r w:rsidR="00037231">
        <w:rPr>
          <w:sz w:val="28"/>
          <w:szCs w:val="28"/>
        </w:rPr>
        <w:t xml:space="preserve"> </w:t>
      </w:r>
      <w:r w:rsidR="00037231" w:rsidRPr="00037231">
        <w:rPr>
          <w:sz w:val="28"/>
          <w:szCs w:val="28"/>
        </w:rPr>
        <w:t>автомобилей. Общество направило предпринимателю претензию с</w:t>
      </w:r>
      <w:r w:rsidR="00037231">
        <w:rPr>
          <w:sz w:val="28"/>
          <w:szCs w:val="28"/>
        </w:rPr>
        <w:t xml:space="preserve"> </w:t>
      </w:r>
      <w:r w:rsidR="00037231" w:rsidRPr="00037231">
        <w:rPr>
          <w:sz w:val="28"/>
          <w:szCs w:val="28"/>
        </w:rPr>
        <w:t>требованием прекратить незаконное использование товарного знака на вывеске и при рекламировании товаров, а также выплатить</w:t>
      </w:r>
      <w:r w:rsidR="00037231">
        <w:rPr>
          <w:sz w:val="28"/>
          <w:szCs w:val="28"/>
        </w:rPr>
        <w:t xml:space="preserve"> </w:t>
      </w:r>
      <w:r w:rsidR="00037231" w:rsidRPr="00037231">
        <w:rPr>
          <w:sz w:val="28"/>
          <w:szCs w:val="28"/>
        </w:rPr>
        <w:t>во внесудебном порядке правообладателю компенсацию в размере</w:t>
      </w:r>
      <w:r w:rsidR="00037231">
        <w:rPr>
          <w:sz w:val="28"/>
          <w:szCs w:val="28"/>
        </w:rPr>
        <w:t xml:space="preserve"> </w:t>
      </w:r>
      <w:r w:rsidR="00037231" w:rsidRPr="00037231">
        <w:rPr>
          <w:sz w:val="28"/>
          <w:szCs w:val="28"/>
        </w:rPr>
        <w:t>300 тыс. рублей.</w:t>
      </w:r>
      <w:r w:rsidR="00037231">
        <w:rPr>
          <w:sz w:val="28"/>
          <w:szCs w:val="28"/>
        </w:rPr>
        <w:t xml:space="preserve"> </w:t>
      </w:r>
      <w:r w:rsidR="00037231" w:rsidRPr="00037231">
        <w:rPr>
          <w:sz w:val="28"/>
          <w:szCs w:val="28"/>
        </w:rPr>
        <w:t xml:space="preserve">В своем ответе на претензию ИП Кураев </w:t>
      </w:r>
      <w:r w:rsidR="00037231" w:rsidRPr="00037231">
        <w:rPr>
          <w:sz w:val="28"/>
          <w:szCs w:val="28"/>
        </w:rPr>
        <w:lastRenderedPageBreak/>
        <w:t>Е.А. сообщил, что он</w:t>
      </w:r>
      <w:r w:rsidR="00037231">
        <w:rPr>
          <w:sz w:val="28"/>
          <w:szCs w:val="28"/>
        </w:rPr>
        <w:t xml:space="preserve"> </w:t>
      </w:r>
      <w:r w:rsidR="00037231" w:rsidRPr="00037231">
        <w:rPr>
          <w:sz w:val="28"/>
          <w:szCs w:val="28"/>
        </w:rPr>
        <w:t>использует спорное название на вывеске с 2003 г., в связи с чем</w:t>
      </w:r>
      <w:r w:rsidR="00037231">
        <w:rPr>
          <w:sz w:val="28"/>
          <w:szCs w:val="28"/>
        </w:rPr>
        <w:t xml:space="preserve"> </w:t>
      </w:r>
      <w:r w:rsidR="00037231" w:rsidRPr="00037231">
        <w:rPr>
          <w:sz w:val="28"/>
          <w:szCs w:val="28"/>
        </w:rPr>
        <w:t>никакого нарушения права на товарный знак он не допускал.</w:t>
      </w:r>
      <w:r w:rsidR="00037231">
        <w:rPr>
          <w:sz w:val="28"/>
          <w:szCs w:val="28"/>
        </w:rPr>
        <w:t xml:space="preserve"> </w:t>
      </w:r>
      <w:r w:rsidR="00037231" w:rsidRPr="00037231">
        <w:rPr>
          <w:sz w:val="28"/>
          <w:szCs w:val="28"/>
        </w:rPr>
        <w:t>В подтверждение своего довода предприниматель направил обществу копии рекламных статей в СМИ за период с 2003 г., благодарственные письма от клиентов, а также товарные накладные и</w:t>
      </w:r>
      <w:r w:rsidR="00037231">
        <w:rPr>
          <w:sz w:val="28"/>
          <w:szCs w:val="28"/>
        </w:rPr>
        <w:t xml:space="preserve"> </w:t>
      </w:r>
      <w:r w:rsidR="00037231" w:rsidRPr="00037231">
        <w:rPr>
          <w:sz w:val="28"/>
          <w:szCs w:val="28"/>
        </w:rPr>
        <w:t>договоры поставки, подтверждающие деятельность магазина до</w:t>
      </w:r>
      <w:r w:rsidR="00037231">
        <w:rPr>
          <w:sz w:val="28"/>
          <w:szCs w:val="28"/>
        </w:rPr>
        <w:t xml:space="preserve"> </w:t>
      </w:r>
      <w:r w:rsidR="00037231" w:rsidRPr="00037231">
        <w:rPr>
          <w:sz w:val="28"/>
          <w:szCs w:val="28"/>
        </w:rPr>
        <w:t>даты приоритета товарного знака. Дополнительно предприниматель указал, что ООО «Эврика» использует свой товарный знак</w:t>
      </w:r>
      <w:r w:rsidR="00037231">
        <w:rPr>
          <w:sz w:val="28"/>
          <w:szCs w:val="28"/>
        </w:rPr>
        <w:t xml:space="preserve"> </w:t>
      </w:r>
      <w:r w:rsidR="00037231" w:rsidRPr="00037231">
        <w:rPr>
          <w:sz w:val="28"/>
          <w:szCs w:val="28"/>
        </w:rPr>
        <w:t>для индивидуализации магазина тканей, а не магазина покрышек,</w:t>
      </w:r>
      <w:r w:rsidR="00037231">
        <w:rPr>
          <w:sz w:val="28"/>
          <w:szCs w:val="28"/>
        </w:rPr>
        <w:t xml:space="preserve"> </w:t>
      </w:r>
      <w:r w:rsidR="00037231" w:rsidRPr="00037231">
        <w:rPr>
          <w:sz w:val="28"/>
          <w:szCs w:val="28"/>
        </w:rPr>
        <w:t>в связи с чем потребитель никак не может быть введен в заблуждение.</w:t>
      </w:r>
      <w:r w:rsidR="00037231">
        <w:rPr>
          <w:sz w:val="28"/>
          <w:szCs w:val="28"/>
        </w:rPr>
        <w:t xml:space="preserve"> </w:t>
      </w:r>
      <w:r w:rsidR="00037231" w:rsidRPr="00037231">
        <w:rPr>
          <w:sz w:val="28"/>
          <w:szCs w:val="28"/>
        </w:rPr>
        <w:t>Общество предъявило иск о взыскании компенсации в размере</w:t>
      </w:r>
      <w:r w:rsidR="00037231">
        <w:rPr>
          <w:sz w:val="28"/>
          <w:szCs w:val="28"/>
        </w:rPr>
        <w:t xml:space="preserve"> </w:t>
      </w:r>
      <w:r w:rsidR="00037231" w:rsidRPr="00037231">
        <w:rPr>
          <w:sz w:val="28"/>
          <w:szCs w:val="28"/>
        </w:rPr>
        <w:t>400 тыс. рублей и запрете использования обозначения «ОСОБЫЙ»</w:t>
      </w:r>
      <w:r w:rsidR="00037231">
        <w:rPr>
          <w:sz w:val="28"/>
          <w:szCs w:val="28"/>
        </w:rPr>
        <w:t xml:space="preserve"> </w:t>
      </w:r>
      <w:r w:rsidR="00037231" w:rsidRPr="00037231">
        <w:rPr>
          <w:sz w:val="28"/>
          <w:szCs w:val="28"/>
        </w:rPr>
        <w:t xml:space="preserve">для индивидуализации магазина ответчика. </w:t>
      </w:r>
    </w:p>
    <w:p w14:paraId="4B36CE3E" w14:textId="3751CA4B" w:rsidR="00702F61" w:rsidRPr="000117B6" w:rsidRDefault="000117B6" w:rsidP="000117B6">
      <w:pPr>
        <w:autoSpaceDE w:val="0"/>
        <w:autoSpaceDN w:val="0"/>
        <w:adjustRightInd w:val="0"/>
        <w:spacing w:line="360" w:lineRule="auto"/>
        <w:ind w:firstLine="540"/>
        <w:jc w:val="both"/>
        <w:rPr>
          <w:sz w:val="28"/>
          <w:szCs w:val="28"/>
        </w:rPr>
      </w:pPr>
      <w:r w:rsidRPr="000117B6">
        <w:rPr>
          <w:sz w:val="28"/>
          <w:szCs w:val="28"/>
        </w:rPr>
        <w:t>Вопросы к задаче</w:t>
      </w:r>
      <w:r>
        <w:rPr>
          <w:sz w:val="28"/>
          <w:szCs w:val="28"/>
        </w:rPr>
        <w:t xml:space="preserve">: </w:t>
      </w:r>
      <w:r w:rsidRPr="000117B6">
        <w:rPr>
          <w:sz w:val="28"/>
          <w:szCs w:val="28"/>
        </w:rPr>
        <w:t>1. Какое решение должен вынести суд?</w:t>
      </w:r>
      <w:r>
        <w:rPr>
          <w:sz w:val="28"/>
          <w:szCs w:val="28"/>
        </w:rPr>
        <w:t xml:space="preserve"> </w:t>
      </w:r>
      <w:r w:rsidRPr="000117B6">
        <w:rPr>
          <w:sz w:val="28"/>
          <w:szCs w:val="28"/>
        </w:rPr>
        <w:t xml:space="preserve">2. Назовите нормы права, на сновании которых </w:t>
      </w:r>
      <w:r w:rsidR="00037231">
        <w:rPr>
          <w:sz w:val="28"/>
          <w:szCs w:val="28"/>
        </w:rPr>
        <w:t>судом будет рассмотрен данный спор.</w:t>
      </w:r>
      <w:r>
        <w:rPr>
          <w:sz w:val="28"/>
          <w:szCs w:val="28"/>
        </w:rPr>
        <w:t xml:space="preserve"> </w:t>
      </w:r>
      <w:r w:rsidRPr="000117B6">
        <w:rPr>
          <w:sz w:val="28"/>
          <w:szCs w:val="28"/>
        </w:rPr>
        <w:t>3. Возможна ли регистрации названного товарного знака в отношении другого класса МКТУ?</w:t>
      </w:r>
    </w:p>
    <w:p w14:paraId="10930993" w14:textId="77777777" w:rsidR="00654F6A" w:rsidRPr="000117B6" w:rsidRDefault="00654F6A" w:rsidP="00F8442C">
      <w:pPr>
        <w:spacing w:line="276" w:lineRule="auto"/>
        <w:ind w:firstLine="709"/>
        <w:jc w:val="center"/>
        <w:rPr>
          <w:b/>
          <w:i/>
          <w:sz w:val="28"/>
          <w:szCs w:val="28"/>
        </w:rPr>
      </w:pPr>
      <w:r w:rsidRPr="000117B6">
        <w:rPr>
          <w:b/>
          <w:i/>
          <w:sz w:val="28"/>
          <w:szCs w:val="28"/>
        </w:rPr>
        <w:t>Контрольная работа</w:t>
      </w:r>
    </w:p>
    <w:p w14:paraId="73E31933" w14:textId="77777777" w:rsidR="00654F6A" w:rsidRPr="000117B6" w:rsidRDefault="00654F6A" w:rsidP="00F8442C">
      <w:pPr>
        <w:spacing w:line="276" w:lineRule="auto"/>
        <w:ind w:firstLine="709"/>
        <w:jc w:val="both"/>
        <w:rPr>
          <w:sz w:val="28"/>
          <w:szCs w:val="28"/>
        </w:rPr>
      </w:pPr>
      <w:r w:rsidRPr="000117B6">
        <w:rPr>
          <w:sz w:val="28"/>
          <w:szCs w:val="28"/>
        </w:rPr>
        <w:t xml:space="preserve">Контрольная работа имеет целью продемонстрировать умение студента непосредственного применять полученные теоретические знания на практике. </w:t>
      </w:r>
    </w:p>
    <w:p w14:paraId="6A4AC0B2" w14:textId="77777777" w:rsidR="00654F6A" w:rsidRPr="000117B6" w:rsidRDefault="00654F6A" w:rsidP="00F8442C">
      <w:pPr>
        <w:spacing w:line="276" w:lineRule="auto"/>
        <w:ind w:right="-2" w:firstLine="851"/>
        <w:jc w:val="both"/>
        <w:rPr>
          <w:sz w:val="28"/>
          <w:szCs w:val="28"/>
        </w:rPr>
      </w:pPr>
      <w:r w:rsidRPr="000117B6">
        <w:rPr>
          <w:sz w:val="28"/>
          <w:szCs w:val="28"/>
        </w:rPr>
        <w:t xml:space="preserve">Основываясь на комплексном изучении нормативно-правовой базы, материалов судебной практики, лекций, учебной и иной рекомендуемой научной литературы студенты решают задачи практического свойства (кейсы) в письменной форме. Каждый студент решает задачу соответствующего варианта. Предлагаемые к решению задачи представляют собой практический материал, построенный на конкретном </w:t>
      </w:r>
      <w:proofErr w:type="spellStart"/>
      <w:r w:rsidRPr="000117B6">
        <w:rPr>
          <w:sz w:val="28"/>
          <w:szCs w:val="28"/>
        </w:rPr>
        <w:t>гражданско</w:t>
      </w:r>
      <w:proofErr w:type="spellEnd"/>
      <w:r w:rsidRPr="000117B6">
        <w:rPr>
          <w:sz w:val="28"/>
          <w:szCs w:val="28"/>
        </w:rPr>
        <w:t xml:space="preserve"> - правовом деле, либо сформированный по результатам обобщения и переработки нескольких гражданских дел. </w:t>
      </w:r>
    </w:p>
    <w:p w14:paraId="50CF6094" w14:textId="77777777" w:rsidR="00654F6A" w:rsidRPr="000117B6" w:rsidRDefault="00654F6A" w:rsidP="00F8442C">
      <w:pPr>
        <w:spacing w:line="276" w:lineRule="auto"/>
        <w:ind w:right="-2" w:firstLine="851"/>
        <w:jc w:val="both"/>
        <w:rPr>
          <w:sz w:val="28"/>
          <w:szCs w:val="28"/>
        </w:rPr>
      </w:pPr>
      <w:r w:rsidRPr="000117B6">
        <w:rPr>
          <w:sz w:val="28"/>
          <w:szCs w:val="28"/>
        </w:rPr>
        <w:t xml:space="preserve">Решение задачи должно быть обосновано с точки зрения гражданского законодательства, т.е. студенту необходимо при ответе на поставленные в задании вопросы руководствоваться действующими нормативными правовыми актами и обязательно приводить в своем решении ссылку на них. </w:t>
      </w:r>
    </w:p>
    <w:p w14:paraId="3EB8E788" w14:textId="77777777" w:rsidR="00654F6A" w:rsidRPr="000117B6" w:rsidRDefault="00654F6A" w:rsidP="00F8442C">
      <w:pPr>
        <w:spacing w:line="276" w:lineRule="auto"/>
        <w:ind w:right="-2" w:firstLine="851"/>
        <w:jc w:val="both"/>
        <w:rPr>
          <w:sz w:val="28"/>
          <w:szCs w:val="28"/>
        </w:rPr>
      </w:pPr>
      <w:r w:rsidRPr="000117B6">
        <w:rPr>
          <w:sz w:val="28"/>
          <w:szCs w:val="28"/>
        </w:rPr>
        <w:t xml:space="preserve">Решение практической задачи (кейса) должно начинаться с четкого ответа на поставленный в задаче вопрос, после чего данный ответ следует аргументировать, ссылаясь на нормы закона и (или) подзаконных актов. В необходимых случаях следует обращаться к постановлениям </w:t>
      </w:r>
      <w:proofErr w:type="gramStart"/>
      <w:r w:rsidRPr="000117B6">
        <w:rPr>
          <w:sz w:val="28"/>
          <w:szCs w:val="28"/>
        </w:rPr>
        <w:t>Пленум</w:t>
      </w:r>
      <w:r w:rsidR="00D66908" w:rsidRPr="000117B6">
        <w:rPr>
          <w:sz w:val="28"/>
          <w:szCs w:val="28"/>
        </w:rPr>
        <w:t>а</w:t>
      </w:r>
      <w:r w:rsidRPr="000117B6">
        <w:rPr>
          <w:sz w:val="28"/>
          <w:szCs w:val="28"/>
        </w:rPr>
        <w:t xml:space="preserve">  Верховного</w:t>
      </w:r>
      <w:proofErr w:type="gramEnd"/>
      <w:r w:rsidRPr="000117B6">
        <w:rPr>
          <w:sz w:val="28"/>
          <w:szCs w:val="28"/>
        </w:rPr>
        <w:t xml:space="preserve"> Суда РФ, </w:t>
      </w:r>
      <w:r w:rsidR="00D66908" w:rsidRPr="000117B6">
        <w:rPr>
          <w:sz w:val="28"/>
          <w:szCs w:val="28"/>
        </w:rPr>
        <w:t xml:space="preserve">Справкам Суда по интеллектуальным правам, </w:t>
      </w:r>
      <w:r w:rsidRPr="000117B6">
        <w:rPr>
          <w:sz w:val="28"/>
          <w:szCs w:val="28"/>
        </w:rPr>
        <w:t xml:space="preserve">материалам обобщения судебной практики, дополнительной учебной и научной литературе. </w:t>
      </w:r>
    </w:p>
    <w:p w14:paraId="5697171C" w14:textId="7C252CC7" w:rsidR="00654F6A" w:rsidRPr="000117B6" w:rsidRDefault="00654F6A" w:rsidP="00F8442C">
      <w:pPr>
        <w:spacing w:line="276" w:lineRule="auto"/>
        <w:ind w:right="-2" w:firstLine="851"/>
        <w:jc w:val="both"/>
        <w:rPr>
          <w:sz w:val="28"/>
          <w:szCs w:val="28"/>
        </w:rPr>
      </w:pPr>
      <w:r w:rsidRPr="000117B6">
        <w:rPr>
          <w:sz w:val="28"/>
          <w:szCs w:val="28"/>
        </w:rPr>
        <w:lastRenderedPageBreak/>
        <w:t xml:space="preserve">Объем контрольной работы – до 10 страниц. </w:t>
      </w:r>
      <w:r w:rsidR="000117B6">
        <w:rPr>
          <w:sz w:val="28"/>
          <w:szCs w:val="28"/>
        </w:rPr>
        <w:t xml:space="preserve">Оформление включает в себя: Титульный лист, содержание </w:t>
      </w:r>
      <w:proofErr w:type="gramStart"/>
      <w:r w:rsidR="000117B6">
        <w:rPr>
          <w:sz w:val="28"/>
          <w:szCs w:val="28"/>
        </w:rPr>
        <w:t>кейса,  аргументированное</w:t>
      </w:r>
      <w:proofErr w:type="gramEnd"/>
      <w:r w:rsidR="000117B6">
        <w:rPr>
          <w:sz w:val="28"/>
          <w:szCs w:val="28"/>
        </w:rPr>
        <w:t xml:space="preserve"> решение, список использованных источников.</w:t>
      </w:r>
    </w:p>
    <w:p w14:paraId="7D5E6AAE" w14:textId="77777777" w:rsidR="00F8442C" w:rsidRPr="000117B6" w:rsidRDefault="00F8442C" w:rsidP="00F8442C">
      <w:pPr>
        <w:spacing w:line="276" w:lineRule="auto"/>
        <w:ind w:right="-2" w:firstLine="851"/>
        <w:jc w:val="both"/>
        <w:rPr>
          <w:sz w:val="28"/>
          <w:szCs w:val="28"/>
        </w:rPr>
      </w:pPr>
    </w:p>
    <w:p w14:paraId="2A2F896D" w14:textId="77777777" w:rsidR="00654F6A" w:rsidRPr="000117B6" w:rsidRDefault="00654F6A" w:rsidP="00654F6A">
      <w:pPr>
        <w:spacing w:line="360" w:lineRule="auto"/>
        <w:ind w:right="-2" w:firstLine="851"/>
        <w:jc w:val="both"/>
        <w:rPr>
          <w:b/>
          <w:sz w:val="28"/>
          <w:szCs w:val="28"/>
          <w:u w:val="single"/>
        </w:rPr>
      </w:pPr>
      <w:r w:rsidRPr="000117B6">
        <w:rPr>
          <w:b/>
          <w:sz w:val="28"/>
          <w:szCs w:val="28"/>
          <w:u w:val="single"/>
        </w:rPr>
        <w:t>Примеры контрольной работы:</w:t>
      </w:r>
    </w:p>
    <w:p w14:paraId="7CB7E9F1" w14:textId="148645E8" w:rsidR="00654F6A" w:rsidRDefault="00654F6A" w:rsidP="00654F6A">
      <w:pPr>
        <w:spacing w:line="360" w:lineRule="auto"/>
        <w:ind w:right="-2" w:firstLine="851"/>
        <w:jc w:val="both"/>
        <w:rPr>
          <w:sz w:val="28"/>
          <w:szCs w:val="28"/>
          <w:u w:val="single"/>
        </w:rPr>
      </w:pPr>
      <w:r w:rsidRPr="000117B6">
        <w:rPr>
          <w:sz w:val="28"/>
          <w:szCs w:val="28"/>
          <w:u w:val="single"/>
        </w:rPr>
        <w:t>Вариант 1:</w:t>
      </w:r>
    </w:p>
    <w:p w14:paraId="3C66A1D9" w14:textId="52B6707E" w:rsidR="00F27CD4" w:rsidRPr="00F27CD4" w:rsidRDefault="00F27CD4" w:rsidP="00F27CD4">
      <w:pPr>
        <w:spacing w:line="360" w:lineRule="auto"/>
        <w:ind w:right="-2"/>
        <w:jc w:val="both"/>
        <w:rPr>
          <w:sz w:val="28"/>
          <w:szCs w:val="28"/>
        </w:rPr>
      </w:pPr>
      <w:r w:rsidRPr="00F27CD4">
        <w:rPr>
          <w:sz w:val="28"/>
          <w:szCs w:val="28"/>
        </w:rPr>
        <w:t>Задание 1. Выберите наиболее полный и точный ответ. Охраняемыми</w:t>
      </w:r>
      <w:r>
        <w:rPr>
          <w:sz w:val="28"/>
          <w:szCs w:val="28"/>
        </w:rPr>
        <w:t xml:space="preserve"> </w:t>
      </w:r>
      <w:r w:rsidRPr="00F27CD4">
        <w:rPr>
          <w:sz w:val="28"/>
          <w:szCs w:val="28"/>
        </w:rPr>
        <w:t>результатами интеллектуальной деятельности и средствами индивидуализации являются:</w:t>
      </w:r>
    </w:p>
    <w:p w14:paraId="1727F4FC" w14:textId="6E73AB0C" w:rsidR="00F27CD4" w:rsidRPr="00F27CD4" w:rsidRDefault="00F27CD4" w:rsidP="00F27CD4">
      <w:pPr>
        <w:spacing w:line="360" w:lineRule="auto"/>
        <w:ind w:right="-2"/>
        <w:jc w:val="both"/>
        <w:rPr>
          <w:sz w:val="28"/>
          <w:szCs w:val="28"/>
        </w:rPr>
      </w:pPr>
      <w:r w:rsidRPr="00F27CD4">
        <w:rPr>
          <w:sz w:val="28"/>
          <w:szCs w:val="28"/>
        </w:rPr>
        <w:t>а) ноу-хау; исполнения; селекционные достижения; изобретения; фирменные наименования; коммерческие обозначения; товарные знаки; произведения литературы, науки и искусства.</w:t>
      </w:r>
    </w:p>
    <w:p w14:paraId="78E78B7A" w14:textId="2328C922" w:rsidR="00F27CD4" w:rsidRPr="00F27CD4" w:rsidRDefault="00F27CD4" w:rsidP="00F27CD4">
      <w:pPr>
        <w:spacing w:line="360" w:lineRule="auto"/>
        <w:ind w:right="-2"/>
        <w:jc w:val="both"/>
        <w:rPr>
          <w:sz w:val="28"/>
          <w:szCs w:val="28"/>
        </w:rPr>
      </w:pPr>
      <w:r w:rsidRPr="00F27CD4">
        <w:rPr>
          <w:sz w:val="28"/>
          <w:szCs w:val="28"/>
        </w:rPr>
        <w:t>б) наименования места производства товара; изобретения; товарные знаки; произведения литературы, науки и искусства; промышленные модели; секреты производства; селекционные достижения; топологии интегральных микросхем; сообщение в эфир</w:t>
      </w:r>
      <w:r>
        <w:rPr>
          <w:sz w:val="28"/>
          <w:szCs w:val="28"/>
        </w:rPr>
        <w:t xml:space="preserve"> </w:t>
      </w:r>
      <w:r w:rsidRPr="00F27CD4">
        <w:rPr>
          <w:sz w:val="28"/>
          <w:szCs w:val="28"/>
        </w:rPr>
        <w:t xml:space="preserve">или по </w:t>
      </w:r>
      <w:proofErr w:type="gramStart"/>
      <w:r w:rsidRPr="00F27CD4">
        <w:rPr>
          <w:sz w:val="28"/>
          <w:szCs w:val="28"/>
        </w:rPr>
        <w:t>кабелю</w:t>
      </w:r>
      <w:proofErr w:type="gramEnd"/>
      <w:r w:rsidRPr="00F27CD4">
        <w:rPr>
          <w:sz w:val="28"/>
          <w:szCs w:val="28"/>
        </w:rPr>
        <w:t xml:space="preserve"> радио- или телепередач; фирменные наименования.</w:t>
      </w:r>
    </w:p>
    <w:p w14:paraId="69611E2C" w14:textId="49C41CA7" w:rsidR="00F27CD4" w:rsidRPr="00F27CD4" w:rsidRDefault="00F27CD4" w:rsidP="00F27CD4">
      <w:pPr>
        <w:spacing w:line="360" w:lineRule="auto"/>
        <w:ind w:right="-2"/>
        <w:jc w:val="both"/>
        <w:rPr>
          <w:sz w:val="28"/>
          <w:szCs w:val="28"/>
        </w:rPr>
      </w:pPr>
      <w:r w:rsidRPr="00F27CD4">
        <w:rPr>
          <w:sz w:val="28"/>
          <w:szCs w:val="28"/>
        </w:rPr>
        <w:t>в) коммерческие обозначения; секреты производства; исполнения; фонограммы; изобретения; произведения литературы, науки и</w:t>
      </w:r>
      <w:r>
        <w:rPr>
          <w:sz w:val="28"/>
          <w:szCs w:val="28"/>
        </w:rPr>
        <w:t xml:space="preserve"> </w:t>
      </w:r>
      <w:r w:rsidRPr="00F27CD4">
        <w:rPr>
          <w:sz w:val="28"/>
          <w:szCs w:val="28"/>
        </w:rPr>
        <w:t>искусства; промышленные образцы; фирменные наименования;</w:t>
      </w:r>
      <w:r>
        <w:rPr>
          <w:sz w:val="28"/>
          <w:szCs w:val="28"/>
        </w:rPr>
        <w:t xml:space="preserve"> </w:t>
      </w:r>
      <w:r w:rsidRPr="00F27CD4">
        <w:rPr>
          <w:sz w:val="28"/>
          <w:szCs w:val="28"/>
        </w:rPr>
        <w:t>селекционные достижения; базы данных.</w:t>
      </w:r>
    </w:p>
    <w:p w14:paraId="7E348229" w14:textId="20C8074A" w:rsidR="00F27CD4" w:rsidRPr="00F27CD4" w:rsidRDefault="00F27CD4" w:rsidP="00F27CD4">
      <w:pPr>
        <w:spacing w:line="360" w:lineRule="auto"/>
        <w:ind w:right="-2"/>
        <w:jc w:val="both"/>
        <w:rPr>
          <w:sz w:val="28"/>
          <w:szCs w:val="28"/>
        </w:rPr>
      </w:pPr>
      <w:r w:rsidRPr="00F27CD4">
        <w:rPr>
          <w:sz w:val="28"/>
          <w:szCs w:val="28"/>
        </w:rPr>
        <w:t>г) топологии интегральных микросхем; промышленные образцы; товарные знаки; коммерческие обозначения; рационализаторские предложения; полезные модели; изобретения; исполнения;</w:t>
      </w:r>
      <w:r>
        <w:rPr>
          <w:sz w:val="28"/>
          <w:szCs w:val="28"/>
        </w:rPr>
        <w:t xml:space="preserve"> </w:t>
      </w:r>
      <w:r w:rsidRPr="00F27CD4">
        <w:rPr>
          <w:sz w:val="28"/>
          <w:szCs w:val="28"/>
        </w:rPr>
        <w:t>фонограммы; фир</w:t>
      </w:r>
      <w:r w:rsidRPr="00F27CD4">
        <w:rPr>
          <w:sz w:val="28"/>
          <w:szCs w:val="28"/>
          <w:u w:val="single"/>
        </w:rPr>
        <w:t>менные наименования; ноу-хау.</w:t>
      </w:r>
    </w:p>
    <w:p w14:paraId="1EB6F34D" w14:textId="77777777" w:rsidR="00F27CD4" w:rsidRDefault="00F27CD4" w:rsidP="00F27CD4">
      <w:pPr>
        <w:autoSpaceDE w:val="0"/>
        <w:autoSpaceDN w:val="0"/>
        <w:adjustRightInd w:val="0"/>
        <w:spacing w:line="360" w:lineRule="auto"/>
        <w:ind w:right="176"/>
        <w:jc w:val="both"/>
        <w:rPr>
          <w:sz w:val="28"/>
          <w:szCs w:val="28"/>
          <w:u w:val="single"/>
        </w:rPr>
      </w:pPr>
    </w:p>
    <w:p w14:paraId="064DC215" w14:textId="34CC5A74" w:rsidR="000117B6" w:rsidRPr="000117B6" w:rsidRDefault="000117B6" w:rsidP="00F27CD4">
      <w:pPr>
        <w:autoSpaceDE w:val="0"/>
        <w:autoSpaceDN w:val="0"/>
        <w:adjustRightInd w:val="0"/>
        <w:spacing w:line="360" w:lineRule="auto"/>
        <w:ind w:right="176"/>
        <w:jc w:val="both"/>
        <w:rPr>
          <w:sz w:val="28"/>
          <w:szCs w:val="28"/>
        </w:rPr>
      </w:pPr>
      <w:r w:rsidRPr="00F27CD4">
        <w:rPr>
          <w:sz w:val="28"/>
          <w:szCs w:val="28"/>
          <w:u w:val="single"/>
        </w:rPr>
        <w:t>Зада</w:t>
      </w:r>
      <w:r w:rsidR="00F27CD4" w:rsidRPr="00F27CD4">
        <w:rPr>
          <w:sz w:val="28"/>
          <w:szCs w:val="28"/>
          <w:u w:val="single"/>
        </w:rPr>
        <w:t>ние</w:t>
      </w:r>
      <w:r w:rsidRPr="00F27CD4">
        <w:rPr>
          <w:sz w:val="28"/>
          <w:szCs w:val="28"/>
          <w:u w:val="single"/>
        </w:rPr>
        <w:t xml:space="preserve"> </w:t>
      </w:r>
      <w:r w:rsidR="00F27CD4" w:rsidRPr="00F27CD4">
        <w:rPr>
          <w:sz w:val="28"/>
          <w:szCs w:val="28"/>
          <w:u w:val="single"/>
        </w:rPr>
        <w:t>2</w:t>
      </w:r>
      <w:r w:rsidRPr="00F27CD4">
        <w:rPr>
          <w:sz w:val="28"/>
          <w:szCs w:val="28"/>
          <w:u w:val="single"/>
        </w:rPr>
        <w:t>.</w:t>
      </w:r>
      <w:r w:rsidRPr="000117B6">
        <w:rPr>
          <w:sz w:val="28"/>
          <w:szCs w:val="28"/>
        </w:rPr>
        <w:t xml:space="preserve"> ООО </w:t>
      </w:r>
      <w:proofErr w:type="spellStart"/>
      <w:r w:rsidRPr="000117B6">
        <w:rPr>
          <w:sz w:val="28"/>
          <w:szCs w:val="28"/>
        </w:rPr>
        <w:t>Ньюсрум</w:t>
      </w:r>
      <w:proofErr w:type="spellEnd"/>
      <w:r w:rsidRPr="000117B6">
        <w:rPr>
          <w:sz w:val="28"/>
          <w:szCs w:val="28"/>
        </w:rPr>
        <w:t xml:space="preserve"> разместило на интернет-странице http://newsroom24.ru/ три фотографии, исключительные права на которые принадлежат ООО Город 24 и которые были размещены на его официальном сайте. Размещенный на интернет-странице http://newsroom24.ru/ фотоматериал не содержит ссылки на правообладателя и источник заимствования. При этом на главной странице интернет-сайта ООО Город </w:t>
      </w:r>
      <w:proofErr w:type="gramStart"/>
      <w:r w:rsidRPr="000117B6">
        <w:rPr>
          <w:sz w:val="28"/>
          <w:szCs w:val="28"/>
        </w:rPr>
        <w:t>24  содержится</w:t>
      </w:r>
      <w:proofErr w:type="gramEnd"/>
      <w:r w:rsidRPr="000117B6">
        <w:rPr>
          <w:sz w:val="28"/>
          <w:szCs w:val="28"/>
        </w:rPr>
        <w:t xml:space="preserve"> информация о прямом запрете использования материалов новостного портала progorodnn.ru (гиперссылка на ресурс обязательна). В противном случае будут применены нормы </w:t>
      </w:r>
      <w:r w:rsidRPr="000117B6">
        <w:rPr>
          <w:sz w:val="28"/>
          <w:szCs w:val="28"/>
        </w:rPr>
        <w:lastRenderedPageBreak/>
        <w:t xml:space="preserve">законодательства Российской Федерации об авторских и смежных правах. Суд первой инстанции установил, что в отношении каждой из трех фотографий ООО </w:t>
      </w:r>
      <w:proofErr w:type="spellStart"/>
      <w:r w:rsidRPr="000117B6">
        <w:rPr>
          <w:sz w:val="28"/>
          <w:szCs w:val="28"/>
        </w:rPr>
        <w:t>Ньюсрум</w:t>
      </w:r>
      <w:proofErr w:type="spellEnd"/>
      <w:r w:rsidRPr="000117B6">
        <w:rPr>
          <w:sz w:val="28"/>
          <w:szCs w:val="28"/>
        </w:rPr>
        <w:t xml:space="preserve"> допущено по три нарушения авторского права: 1) воспроизведение, 2) неприкосновенность произведения и защиты от искажения, 3) распространение произведения с удаленной информацией о правообладателе. Исходя из </w:t>
      </w:r>
      <w:proofErr w:type="spellStart"/>
      <w:r w:rsidRPr="000117B6">
        <w:rPr>
          <w:sz w:val="28"/>
          <w:szCs w:val="28"/>
        </w:rPr>
        <w:t>вышеустановленных</w:t>
      </w:r>
      <w:proofErr w:type="spellEnd"/>
      <w:r w:rsidRPr="000117B6">
        <w:rPr>
          <w:sz w:val="28"/>
          <w:szCs w:val="28"/>
        </w:rPr>
        <w:t xml:space="preserve"> обстоятельств суд взыскал с ООО </w:t>
      </w:r>
      <w:proofErr w:type="spellStart"/>
      <w:r w:rsidRPr="000117B6">
        <w:rPr>
          <w:sz w:val="28"/>
          <w:szCs w:val="28"/>
        </w:rPr>
        <w:t>Ньюсрум</w:t>
      </w:r>
      <w:proofErr w:type="spellEnd"/>
      <w:r w:rsidRPr="000117B6">
        <w:rPr>
          <w:sz w:val="28"/>
          <w:szCs w:val="28"/>
        </w:rPr>
        <w:t xml:space="preserve"> компенсацию за каждое нарушение исключительного права ООО Город 24 на фотографическое произведение, определив размер компенсации в сумме 10 000 руб. 00 коп. за каждое нарушение, а всего - 90 000 руб. 00 коп. (3 фотографии x 3 нарушения x 10 000 руб. 00 коп.). </w:t>
      </w:r>
    </w:p>
    <w:p w14:paraId="701B4D1C" w14:textId="6BA09EAC" w:rsidR="000117B6" w:rsidRPr="000117B6" w:rsidRDefault="000117B6" w:rsidP="000117B6">
      <w:pPr>
        <w:autoSpaceDE w:val="0"/>
        <w:autoSpaceDN w:val="0"/>
        <w:adjustRightInd w:val="0"/>
        <w:spacing w:line="360" w:lineRule="auto"/>
        <w:ind w:left="175" w:right="176" w:firstLine="364"/>
        <w:jc w:val="both"/>
        <w:rPr>
          <w:sz w:val="28"/>
          <w:szCs w:val="28"/>
        </w:rPr>
      </w:pPr>
      <w:r w:rsidRPr="000117B6">
        <w:rPr>
          <w:sz w:val="28"/>
          <w:szCs w:val="28"/>
        </w:rPr>
        <w:t>Вопросы к задаче</w:t>
      </w:r>
      <w:r w:rsidR="00F27CD4">
        <w:rPr>
          <w:sz w:val="28"/>
          <w:szCs w:val="28"/>
        </w:rPr>
        <w:t>:</w:t>
      </w:r>
    </w:p>
    <w:p w14:paraId="626A0ED3" w14:textId="77777777" w:rsidR="000117B6" w:rsidRPr="000117B6" w:rsidRDefault="000117B6" w:rsidP="000117B6">
      <w:pPr>
        <w:autoSpaceDE w:val="0"/>
        <w:autoSpaceDN w:val="0"/>
        <w:adjustRightInd w:val="0"/>
        <w:spacing w:line="360" w:lineRule="auto"/>
        <w:ind w:left="175" w:right="176" w:firstLine="364"/>
        <w:jc w:val="both"/>
        <w:rPr>
          <w:sz w:val="28"/>
          <w:szCs w:val="28"/>
        </w:rPr>
      </w:pPr>
      <w:r w:rsidRPr="000117B6">
        <w:rPr>
          <w:sz w:val="28"/>
          <w:szCs w:val="28"/>
        </w:rPr>
        <w:t>1. Правильно ли суд рассчитал размер подлежащей взысканию компенсации.</w:t>
      </w:r>
    </w:p>
    <w:p w14:paraId="19C7A4F9" w14:textId="77777777" w:rsidR="000117B6" w:rsidRPr="000117B6" w:rsidRDefault="000117B6" w:rsidP="000117B6">
      <w:pPr>
        <w:autoSpaceDE w:val="0"/>
        <w:autoSpaceDN w:val="0"/>
        <w:adjustRightInd w:val="0"/>
        <w:spacing w:line="360" w:lineRule="auto"/>
        <w:ind w:left="175" w:right="176" w:firstLine="364"/>
        <w:jc w:val="both"/>
        <w:rPr>
          <w:sz w:val="28"/>
          <w:szCs w:val="28"/>
        </w:rPr>
      </w:pPr>
      <w:r w:rsidRPr="000117B6">
        <w:rPr>
          <w:sz w:val="28"/>
          <w:szCs w:val="28"/>
        </w:rPr>
        <w:t>2. Подлежит ли взысканию компенсация за нарушение личных неимущественных прав?</w:t>
      </w:r>
    </w:p>
    <w:p w14:paraId="75AD70E3" w14:textId="77777777" w:rsidR="000117B6" w:rsidRDefault="000117B6" w:rsidP="000117B6">
      <w:pPr>
        <w:autoSpaceDE w:val="0"/>
        <w:autoSpaceDN w:val="0"/>
        <w:adjustRightInd w:val="0"/>
        <w:spacing w:line="360" w:lineRule="auto"/>
        <w:ind w:left="175" w:right="176" w:firstLine="364"/>
        <w:jc w:val="both"/>
        <w:rPr>
          <w:sz w:val="28"/>
          <w:szCs w:val="28"/>
        </w:rPr>
      </w:pPr>
      <w:r w:rsidRPr="000117B6">
        <w:rPr>
          <w:sz w:val="28"/>
          <w:szCs w:val="28"/>
        </w:rPr>
        <w:t>3. Каким правом является право на неприкосновенность произведения?</w:t>
      </w:r>
    </w:p>
    <w:p w14:paraId="6DF78A32" w14:textId="0BF41430" w:rsidR="00654F6A" w:rsidRDefault="00654F6A" w:rsidP="000117B6">
      <w:pPr>
        <w:autoSpaceDE w:val="0"/>
        <w:autoSpaceDN w:val="0"/>
        <w:adjustRightInd w:val="0"/>
        <w:spacing w:line="360" w:lineRule="auto"/>
        <w:ind w:left="175" w:right="176" w:firstLine="364"/>
        <w:jc w:val="both"/>
        <w:rPr>
          <w:sz w:val="28"/>
          <w:szCs w:val="28"/>
          <w:u w:val="single"/>
        </w:rPr>
      </w:pPr>
      <w:r w:rsidRPr="000117B6">
        <w:rPr>
          <w:sz w:val="28"/>
          <w:szCs w:val="28"/>
          <w:u w:val="single"/>
        </w:rPr>
        <w:t>Вариант 2:</w:t>
      </w:r>
    </w:p>
    <w:p w14:paraId="13C0D8D1" w14:textId="0911D81A" w:rsidR="00F27CD4" w:rsidRPr="00F27CD4" w:rsidRDefault="00F27CD4" w:rsidP="00F27CD4">
      <w:pPr>
        <w:autoSpaceDE w:val="0"/>
        <w:autoSpaceDN w:val="0"/>
        <w:adjustRightInd w:val="0"/>
        <w:spacing w:line="360" w:lineRule="auto"/>
        <w:ind w:right="176"/>
        <w:jc w:val="both"/>
        <w:rPr>
          <w:sz w:val="28"/>
          <w:szCs w:val="28"/>
        </w:rPr>
      </w:pPr>
      <w:r w:rsidRPr="00F27CD4">
        <w:rPr>
          <w:sz w:val="28"/>
          <w:szCs w:val="28"/>
        </w:rPr>
        <w:t>Задание 1. Законодательство предусматривает следующую форму для лицензионных договоров (выберите точный ответ):</w:t>
      </w:r>
    </w:p>
    <w:p w14:paraId="684A8544" w14:textId="77777777" w:rsidR="00F27CD4" w:rsidRPr="00F27CD4" w:rsidRDefault="00F27CD4" w:rsidP="00F27CD4">
      <w:pPr>
        <w:autoSpaceDE w:val="0"/>
        <w:autoSpaceDN w:val="0"/>
        <w:adjustRightInd w:val="0"/>
        <w:spacing w:line="360" w:lineRule="auto"/>
        <w:ind w:right="176"/>
        <w:jc w:val="both"/>
        <w:rPr>
          <w:sz w:val="28"/>
          <w:szCs w:val="28"/>
        </w:rPr>
      </w:pPr>
      <w:r w:rsidRPr="00F27CD4">
        <w:rPr>
          <w:sz w:val="28"/>
          <w:szCs w:val="28"/>
        </w:rPr>
        <w:t>а) простая письменная форма;</w:t>
      </w:r>
    </w:p>
    <w:p w14:paraId="04A07C45" w14:textId="588D1310" w:rsidR="00F27CD4" w:rsidRPr="00F27CD4" w:rsidRDefault="00F27CD4" w:rsidP="00F27CD4">
      <w:pPr>
        <w:autoSpaceDE w:val="0"/>
        <w:autoSpaceDN w:val="0"/>
        <w:adjustRightInd w:val="0"/>
        <w:spacing w:line="360" w:lineRule="auto"/>
        <w:ind w:right="176"/>
        <w:jc w:val="both"/>
        <w:rPr>
          <w:sz w:val="28"/>
          <w:szCs w:val="28"/>
        </w:rPr>
      </w:pPr>
      <w:r w:rsidRPr="00F27CD4">
        <w:rPr>
          <w:sz w:val="28"/>
          <w:szCs w:val="28"/>
        </w:rPr>
        <w:t>б) простая письменная форма с последующей регистрацией</w:t>
      </w:r>
      <w:r>
        <w:rPr>
          <w:sz w:val="28"/>
          <w:szCs w:val="28"/>
        </w:rPr>
        <w:t xml:space="preserve"> </w:t>
      </w:r>
      <w:r w:rsidRPr="00F27CD4">
        <w:rPr>
          <w:sz w:val="28"/>
          <w:szCs w:val="28"/>
        </w:rPr>
        <w:t>сделки в Роспатенте;</w:t>
      </w:r>
    </w:p>
    <w:p w14:paraId="335D228A" w14:textId="15F535B7" w:rsidR="00F27CD4" w:rsidRPr="00F27CD4" w:rsidRDefault="00F27CD4" w:rsidP="00F27CD4">
      <w:pPr>
        <w:autoSpaceDE w:val="0"/>
        <w:autoSpaceDN w:val="0"/>
        <w:adjustRightInd w:val="0"/>
        <w:spacing w:line="360" w:lineRule="auto"/>
        <w:ind w:right="176"/>
        <w:jc w:val="both"/>
        <w:rPr>
          <w:sz w:val="28"/>
          <w:szCs w:val="28"/>
        </w:rPr>
      </w:pPr>
      <w:r w:rsidRPr="00F27CD4">
        <w:rPr>
          <w:sz w:val="28"/>
          <w:szCs w:val="28"/>
        </w:rPr>
        <w:t>в) простая письменная форма, при этом для объектов патентного права и товарных знаков сделка обязательно регистрируется в</w:t>
      </w:r>
      <w:r>
        <w:rPr>
          <w:sz w:val="28"/>
          <w:szCs w:val="28"/>
        </w:rPr>
        <w:t xml:space="preserve"> </w:t>
      </w:r>
      <w:r w:rsidRPr="00F27CD4">
        <w:rPr>
          <w:sz w:val="28"/>
          <w:szCs w:val="28"/>
        </w:rPr>
        <w:t>патентном ведомстве;</w:t>
      </w:r>
    </w:p>
    <w:p w14:paraId="2DB737E6" w14:textId="339FAFCC" w:rsidR="00F27CD4" w:rsidRPr="00F27CD4" w:rsidRDefault="00F27CD4" w:rsidP="00F27CD4">
      <w:pPr>
        <w:autoSpaceDE w:val="0"/>
        <w:autoSpaceDN w:val="0"/>
        <w:adjustRightInd w:val="0"/>
        <w:spacing w:line="360" w:lineRule="auto"/>
        <w:ind w:right="176"/>
        <w:jc w:val="both"/>
        <w:rPr>
          <w:sz w:val="28"/>
          <w:szCs w:val="28"/>
        </w:rPr>
      </w:pPr>
      <w:r w:rsidRPr="00F27CD4">
        <w:rPr>
          <w:sz w:val="28"/>
          <w:szCs w:val="28"/>
        </w:rPr>
        <w:t>г) простая письменная форма, при этом для объектов патентного права и товарных знаков предоставление права использования</w:t>
      </w:r>
      <w:r>
        <w:rPr>
          <w:sz w:val="28"/>
          <w:szCs w:val="28"/>
        </w:rPr>
        <w:t xml:space="preserve"> </w:t>
      </w:r>
      <w:r w:rsidRPr="00F27CD4">
        <w:rPr>
          <w:sz w:val="28"/>
          <w:szCs w:val="28"/>
        </w:rPr>
        <w:t>обязательно регистрируется в патентном ведомстве.</w:t>
      </w:r>
    </w:p>
    <w:p w14:paraId="662AE774" w14:textId="77777777" w:rsidR="00F27CD4" w:rsidRDefault="00F27CD4" w:rsidP="00F27CD4">
      <w:pPr>
        <w:spacing w:line="360" w:lineRule="auto"/>
        <w:jc w:val="both"/>
        <w:rPr>
          <w:sz w:val="28"/>
          <w:szCs w:val="28"/>
        </w:rPr>
      </w:pPr>
    </w:p>
    <w:p w14:paraId="4230BB0A" w14:textId="1027E939" w:rsidR="000117B6" w:rsidRPr="000117B6" w:rsidRDefault="000117B6" w:rsidP="00F27CD4">
      <w:pPr>
        <w:spacing w:line="360" w:lineRule="auto"/>
        <w:jc w:val="both"/>
        <w:rPr>
          <w:sz w:val="28"/>
          <w:szCs w:val="28"/>
        </w:rPr>
      </w:pPr>
      <w:r w:rsidRPr="000117B6">
        <w:rPr>
          <w:sz w:val="28"/>
          <w:szCs w:val="28"/>
        </w:rPr>
        <w:t>Зада</w:t>
      </w:r>
      <w:r w:rsidR="00F27CD4">
        <w:rPr>
          <w:sz w:val="28"/>
          <w:szCs w:val="28"/>
        </w:rPr>
        <w:t>ние 2</w:t>
      </w:r>
      <w:r w:rsidRPr="000117B6">
        <w:rPr>
          <w:sz w:val="28"/>
          <w:szCs w:val="28"/>
        </w:rPr>
        <w:t xml:space="preserve">. Между истцом (лицензиаром) и ответчиком (лицензиатом) заключен лицензионный договор о предоставлении права на использование ноу-хау - синтетического масла ВТ-301 на условиях неисключительной лицензии. Согласно п. 1.1. договора, лицензиар обязуется предоставить лицензиару право </w:t>
      </w:r>
      <w:r w:rsidRPr="000117B6">
        <w:rPr>
          <w:sz w:val="28"/>
          <w:szCs w:val="28"/>
        </w:rPr>
        <w:lastRenderedPageBreak/>
        <w:t xml:space="preserve">использования </w:t>
      </w:r>
      <w:proofErr w:type="gramStart"/>
      <w:r w:rsidRPr="000117B6">
        <w:rPr>
          <w:sz w:val="28"/>
          <w:szCs w:val="28"/>
        </w:rPr>
        <w:t>технической документации</w:t>
      </w:r>
      <w:proofErr w:type="gramEnd"/>
      <w:r w:rsidRPr="000117B6">
        <w:rPr>
          <w:sz w:val="28"/>
          <w:szCs w:val="28"/>
        </w:rPr>
        <w:t xml:space="preserve"> содержащей ноу-хау, необходимой и достаточной для организации производства синтетического масла ВТ301. В соответствии п. 3.1. договора, сумма лицензионного вознаграждения (роялти) составляет 5% от суммы денежных средств, полученных лицензиатом от реализации произведенного синтетического масла ВТ-301. Договор действовал в течение 8 кварталов. Ответчик выплатил лицензионное вознаграждение только за два квартала. За остальные шесть кварталов вознаграждение не было выплачено. Лицензиат заявил, что не обязан выплачивать вознаграждение по лицензионному договору за 6 кварталов по причине неиспользования в этот период ноу-хау и отсутствия реализации и производства продукции на основе ноу-хау.</w:t>
      </w:r>
    </w:p>
    <w:p w14:paraId="628440A4" w14:textId="16FE2C61" w:rsidR="000117B6" w:rsidRPr="000117B6" w:rsidRDefault="000117B6" w:rsidP="000117B6">
      <w:pPr>
        <w:spacing w:line="360" w:lineRule="auto"/>
        <w:ind w:firstLine="709"/>
        <w:jc w:val="both"/>
        <w:rPr>
          <w:sz w:val="28"/>
          <w:szCs w:val="28"/>
        </w:rPr>
      </w:pPr>
      <w:r w:rsidRPr="000117B6">
        <w:rPr>
          <w:sz w:val="28"/>
          <w:szCs w:val="28"/>
        </w:rPr>
        <w:t>Вопросы к задаче</w:t>
      </w:r>
      <w:r w:rsidR="00F27CD4">
        <w:rPr>
          <w:sz w:val="28"/>
          <w:szCs w:val="28"/>
        </w:rPr>
        <w:t>:</w:t>
      </w:r>
    </w:p>
    <w:p w14:paraId="06B0B92F" w14:textId="77777777" w:rsidR="000117B6" w:rsidRPr="000117B6" w:rsidRDefault="000117B6" w:rsidP="000117B6">
      <w:pPr>
        <w:spacing w:line="360" w:lineRule="auto"/>
        <w:ind w:firstLine="709"/>
        <w:jc w:val="both"/>
        <w:rPr>
          <w:sz w:val="28"/>
          <w:szCs w:val="28"/>
        </w:rPr>
      </w:pPr>
      <w:r w:rsidRPr="000117B6">
        <w:rPr>
          <w:sz w:val="28"/>
          <w:szCs w:val="28"/>
        </w:rPr>
        <w:t>1. Оцените правомерность доводов ответчика.</w:t>
      </w:r>
    </w:p>
    <w:p w14:paraId="44BCFF3D" w14:textId="77777777" w:rsidR="000117B6" w:rsidRPr="000117B6" w:rsidRDefault="000117B6" w:rsidP="000117B6">
      <w:pPr>
        <w:spacing w:line="360" w:lineRule="auto"/>
        <w:ind w:firstLine="709"/>
        <w:jc w:val="both"/>
        <w:rPr>
          <w:sz w:val="28"/>
          <w:szCs w:val="28"/>
        </w:rPr>
      </w:pPr>
      <w:r w:rsidRPr="000117B6">
        <w:rPr>
          <w:sz w:val="28"/>
          <w:szCs w:val="28"/>
        </w:rPr>
        <w:t>2. Подлежит ли уплате лицензионное вознаграждение за период неиспользования предмета лицензионного договора?</w:t>
      </w:r>
    </w:p>
    <w:p w14:paraId="27DC04FD" w14:textId="08124C79" w:rsidR="000117B6" w:rsidRDefault="000117B6" w:rsidP="000117B6">
      <w:pPr>
        <w:spacing w:line="360" w:lineRule="auto"/>
        <w:ind w:firstLine="709"/>
        <w:jc w:val="both"/>
        <w:rPr>
          <w:sz w:val="28"/>
          <w:szCs w:val="28"/>
        </w:rPr>
      </w:pPr>
      <w:r w:rsidRPr="000117B6">
        <w:rPr>
          <w:sz w:val="28"/>
          <w:szCs w:val="28"/>
        </w:rPr>
        <w:t>3. Как следует рассчитывать размер лицензионных платежей при неиспользовании предмета лицензионного договора?</w:t>
      </w:r>
    </w:p>
    <w:p w14:paraId="410C636C" w14:textId="77777777" w:rsidR="000D5075" w:rsidRDefault="000D5075" w:rsidP="000117B6">
      <w:pPr>
        <w:spacing w:line="360" w:lineRule="auto"/>
        <w:ind w:firstLine="709"/>
        <w:jc w:val="both"/>
        <w:rPr>
          <w:sz w:val="28"/>
          <w:szCs w:val="28"/>
        </w:rPr>
      </w:pPr>
    </w:p>
    <w:p w14:paraId="1F2AC7DA" w14:textId="77777777" w:rsidR="008A06D0" w:rsidRPr="003B0403" w:rsidRDefault="008A06D0" w:rsidP="008A06D0">
      <w:pPr>
        <w:jc w:val="both"/>
        <w:rPr>
          <w:i/>
          <w:sz w:val="28"/>
          <w:szCs w:val="28"/>
        </w:rPr>
      </w:pPr>
      <w:r w:rsidRPr="003B0403">
        <w:rPr>
          <w:i/>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14:paraId="384BBFF2" w14:textId="48884637" w:rsidR="000117B6" w:rsidRDefault="000117B6" w:rsidP="000117B6">
      <w:pPr>
        <w:ind w:firstLine="709"/>
        <w:jc w:val="both"/>
        <w:rPr>
          <w:sz w:val="28"/>
          <w:szCs w:val="28"/>
        </w:rPr>
      </w:pPr>
    </w:p>
    <w:p w14:paraId="2EFA7E1A" w14:textId="77777777" w:rsidR="008A06D0" w:rsidRDefault="008A06D0" w:rsidP="000117B6">
      <w:pPr>
        <w:ind w:firstLine="709"/>
        <w:jc w:val="both"/>
        <w:rPr>
          <w:sz w:val="28"/>
          <w:szCs w:val="28"/>
        </w:rPr>
      </w:pPr>
    </w:p>
    <w:p w14:paraId="6D7CB320" w14:textId="3EB81D60" w:rsidR="009B0ABC" w:rsidRPr="00EC5079" w:rsidRDefault="009B0ABC" w:rsidP="000117B6">
      <w:pPr>
        <w:ind w:firstLine="709"/>
        <w:jc w:val="both"/>
        <w:rPr>
          <w:b/>
          <w:sz w:val="28"/>
          <w:szCs w:val="28"/>
        </w:rPr>
      </w:pPr>
      <w:r w:rsidRPr="00EC5079">
        <w:rPr>
          <w:b/>
          <w:sz w:val="28"/>
          <w:szCs w:val="28"/>
        </w:rPr>
        <w:t>7. Фонд оценочных средств для проведения промежуточной аттестации обучающихся по дисциплине</w:t>
      </w:r>
    </w:p>
    <w:p w14:paraId="63F0D05A" w14:textId="77777777" w:rsidR="00D77DB9" w:rsidRPr="00EC5079" w:rsidRDefault="00D77DB9" w:rsidP="009B0ABC">
      <w:pPr>
        <w:ind w:firstLine="709"/>
        <w:jc w:val="both"/>
        <w:rPr>
          <w:b/>
          <w:sz w:val="28"/>
          <w:szCs w:val="28"/>
        </w:rPr>
      </w:pPr>
    </w:p>
    <w:p w14:paraId="2876051B" w14:textId="6F740C0E" w:rsidR="00AC1CB2" w:rsidRPr="00EC5079" w:rsidRDefault="00AC1CB2" w:rsidP="00AC1CB2">
      <w:pPr>
        <w:tabs>
          <w:tab w:val="left" w:pos="540"/>
        </w:tabs>
        <w:spacing w:line="360" w:lineRule="auto"/>
        <w:ind w:firstLine="709"/>
        <w:contextualSpacing/>
        <w:jc w:val="both"/>
        <w:rPr>
          <w:sz w:val="28"/>
          <w:szCs w:val="28"/>
        </w:rPr>
      </w:pPr>
      <w:r w:rsidRPr="00EC507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EC5079">
        <w:rPr>
          <w:b/>
          <w:sz w:val="28"/>
          <w:szCs w:val="28"/>
        </w:rPr>
        <w:t xml:space="preserve"> </w:t>
      </w:r>
      <w:r w:rsidRPr="00EC507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2AEB2AD" w14:textId="77777777" w:rsidR="00D77DB9" w:rsidRPr="00052613" w:rsidRDefault="00D77DB9" w:rsidP="00D77DB9">
      <w:pPr>
        <w:tabs>
          <w:tab w:val="left" w:pos="360"/>
        </w:tabs>
        <w:spacing w:before="100" w:beforeAutospacing="1" w:after="100" w:afterAutospacing="1" w:line="360" w:lineRule="auto"/>
        <w:ind w:firstLine="709"/>
        <w:jc w:val="both"/>
        <w:outlineLvl w:val="0"/>
        <w:rPr>
          <w:b/>
          <w:bCs/>
          <w:kern w:val="36"/>
          <w:sz w:val="28"/>
          <w:szCs w:val="28"/>
        </w:rPr>
      </w:pPr>
      <w:bookmarkStart w:id="5" w:name="_Toc11776781"/>
      <w:r w:rsidRPr="00052613">
        <w:rPr>
          <w:b/>
          <w:bCs/>
          <w:kern w:val="36"/>
          <w:sz w:val="28"/>
          <w:szCs w:val="31"/>
        </w:rPr>
        <w:lastRenderedPageBreak/>
        <w:t xml:space="preserve">Типовые контрольные задания или иные материалы, необходимые для оценки индикаторов достижения компетенций, </w:t>
      </w:r>
      <w:r w:rsidRPr="00052613">
        <w:rPr>
          <w:b/>
          <w:bCs/>
          <w:kern w:val="36"/>
          <w:sz w:val="28"/>
          <w:szCs w:val="28"/>
        </w:rPr>
        <w:t>умений и знаний</w:t>
      </w:r>
      <w:bookmarkEnd w:id="5"/>
    </w:p>
    <w:tbl>
      <w:tblPr>
        <w:tblStyle w:val="a3"/>
        <w:tblW w:w="10944" w:type="dxa"/>
        <w:tblInd w:w="-601" w:type="dxa"/>
        <w:tblLayout w:type="fixed"/>
        <w:tblLook w:val="04A0" w:firstRow="1" w:lastRow="0" w:firstColumn="1" w:lastColumn="0" w:noHBand="0" w:noVBand="1"/>
      </w:tblPr>
      <w:tblGrid>
        <w:gridCol w:w="1702"/>
        <w:gridCol w:w="1701"/>
        <w:gridCol w:w="1984"/>
        <w:gridCol w:w="5557"/>
      </w:tblGrid>
      <w:tr w:rsidR="009575F6" w:rsidRPr="005B365F" w14:paraId="04E7FA84" w14:textId="77777777" w:rsidTr="000D5075">
        <w:tc>
          <w:tcPr>
            <w:tcW w:w="1702" w:type="dxa"/>
          </w:tcPr>
          <w:p w14:paraId="130976D5" w14:textId="77777777" w:rsidR="009575F6" w:rsidRPr="00052613" w:rsidRDefault="009575F6" w:rsidP="009575F6">
            <w:pPr>
              <w:ind w:right="-108"/>
              <w:jc w:val="center"/>
              <w:rPr>
                <w:b/>
              </w:rPr>
            </w:pPr>
            <w:r w:rsidRPr="00052613">
              <w:rPr>
                <w:b/>
              </w:rPr>
              <w:t>Наименование компетенции</w:t>
            </w:r>
          </w:p>
        </w:tc>
        <w:tc>
          <w:tcPr>
            <w:tcW w:w="1701" w:type="dxa"/>
          </w:tcPr>
          <w:p w14:paraId="6D209701" w14:textId="77777777" w:rsidR="009575F6" w:rsidRPr="00052613" w:rsidRDefault="009575F6" w:rsidP="009575F6">
            <w:pPr>
              <w:ind w:right="-108"/>
              <w:jc w:val="center"/>
              <w:rPr>
                <w:b/>
              </w:rPr>
            </w:pPr>
            <w:r w:rsidRPr="00052613">
              <w:rPr>
                <w:b/>
              </w:rPr>
              <w:t>Наименование  индикаторов достижения компетенции</w:t>
            </w:r>
          </w:p>
        </w:tc>
        <w:tc>
          <w:tcPr>
            <w:tcW w:w="1984" w:type="dxa"/>
          </w:tcPr>
          <w:p w14:paraId="164DE219" w14:textId="77777777" w:rsidR="009575F6" w:rsidRPr="00052613" w:rsidRDefault="009575F6" w:rsidP="009575F6">
            <w:pPr>
              <w:ind w:right="-108"/>
              <w:jc w:val="center"/>
              <w:rPr>
                <w:b/>
              </w:rPr>
            </w:pPr>
            <w:r w:rsidRPr="00052613">
              <w:rPr>
                <w:b/>
              </w:rPr>
              <w:t>Результаты обучения (умения и знания), соотнесенные с индикаторами достижения компетенции</w:t>
            </w:r>
          </w:p>
        </w:tc>
        <w:tc>
          <w:tcPr>
            <w:tcW w:w="5557" w:type="dxa"/>
          </w:tcPr>
          <w:p w14:paraId="44E79FBD" w14:textId="77777777" w:rsidR="009575F6" w:rsidRPr="00052613" w:rsidRDefault="009575F6" w:rsidP="009575F6">
            <w:pPr>
              <w:ind w:right="-108"/>
              <w:jc w:val="center"/>
              <w:rPr>
                <w:b/>
              </w:rPr>
            </w:pPr>
            <w:r w:rsidRPr="00052613">
              <w:rPr>
                <w:b/>
              </w:rPr>
              <w:t>Типовые контрольные задания</w:t>
            </w:r>
          </w:p>
        </w:tc>
      </w:tr>
      <w:tr w:rsidR="009575F6" w:rsidRPr="005B365F" w14:paraId="69A60F10" w14:textId="77777777" w:rsidTr="000D5075">
        <w:tc>
          <w:tcPr>
            <w:tcW w:w="1702" w:type="dxa"/>
            <w:vMerge w:val="restart"/>
          </w:tcPr>
          <w:p w14:paraId="33C92985" w14:textId="77777777" w:rsidR="009575F6" w:rsidRDefault="00EC5079" w:rsidP="009575F6">
            <w:pPr>
              <w:widowControl w:val="0"/>
              <w:jc w:val="center"/>
              <w:rPr>
                <w:iCs/>
                <w:u w:val="single"/>
              </w:rPr>
            </w:pPr>
            <w:r w:rsidRPr="00EC5079">
              <w:rPr>
                <w:iCs/>
                <w:u w:val="single"/>
              </w:rPr>
              <w:t>ПКП-1</w:t>
            </w:r>
          </w:p>
          <w:p w14:paraId="16D90998" w14:textId="77777777" w:rsidR="00EC5079" w:rsidRDefault="00EC5079" w:rsidP="009575F6">
            <w:pPr>
              <w:widowControl w:val="0"/>
              <w:jc w:val="center"/>
              <w:rPr>
                <w:iCs/>
                <w:u w:val="single"/>
              </w:rPr>
            </w:pPr>
          </w:p>
          <w:p w14:paraId="6C849E2E" w14:textId="77777777" w:rsidR="00EC5079" w:rsidRPr="00EC5079" w:rsidRDefault="00EC5079" w:rsidP="00EC5079">
            <w:pPr>
              <w:widowControl w:val="0"/>
              <w:jc w:val="center"/>
              <w:rPr>
                <w:iCs/>
                <w:u w:val="single"/>
              </w:rPr>
            </w:pPr>
            <w:r w:rsidRPr="00EC5079">
              <w:rPr>
                <w:iCs/>
                <w:u w:val="single"/>
              </w:rPr>
              <w:t>Способность использовать</w:t>
            </w:r>
          </w:p>
          <w:p w14:paraId="6EAFE64C" w14:textId="36B528E6" w:rsidR="00EC5079" w:rsidRPr="005B365F" w:rsidRDefault="00EC5079" w:rsidP="00EC5079">
            <w:pPr>
              <w:widowControl w:val="0"/>
              <w:jc w:val="center"/>
              <w:rPr>
                <w:iCs/>
                <w:highlight w:val="yellow"/>
                <w:u w:val="single"/>
              </w:rPr>
            </w:pPr>
            <w:r w:rsidRPr="00EC5079">
              <w:rPr>
                <w:iCs/>
                <w:u w:val="single"/>
              </w:rP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1701" w:type="dxa"/>
          </w:tcPr>
          <w:p w14:paraId="0409AF90" w14:textId="77777777" w:rsidR="00EC5079" w:rsidRPr="00052613" w:rsidRDefault="009575F6" w:rsidP="00EC5079">
            <w:pPr>
              <w:rPr>
                <w:color w:val="000000"/>
                <w:lang w:eastAsia="en-US"/>
              </w:rPr>
            </w:pPr>
            <w:r w:rsidRPr="00052613">
              <w:t xml:space="preserve">1. </w:t>
            </w:r>
            <w:r w:rsidR="00EC5079" w:rsidRPr="00052613">
              <w:rPr>
                <w:color w:val="000000"/>
                <w:lang w:eastAsia="en-US"/>
              </w:rPr>
              <w:t>Демонстрирует знания нормативных правовых актов, а также прогнозирует результат экономической деятельности для решения практических задач.</w:t>
            </w:r>
          </w:p>
          <w:p w14:paraId="6D22F6E8" w14:textId="02A0D82B" w:rsidR="009575F6" w:rsidRPr="00052613" w:rsidRDefault="009575F6" w:rsidP="009575F6">
            <w:pPr>
              <w:pStyle w:val="Default"/>
              <w:jc w:val="both"/>
            </w:pPr>
          </w:p>
        </w:tc>
        <w:tc>
          <w:tcPr>
            <w:tcW w:w="1984" w:type="dxa"/>
          </w:tcPr>
          <w:p w14:paraId="67EB0023" w14:textId="77777777" w:rsidR="00EC5079" w:rsidRPr="00052613" w:rsidRDefault="009575F6" w:rsidP="00EC5079">
            <w:pPr>
              <w:autoSpaceDE w:val="0"/>
              <w:autoSpaceDN w:val="0"/>
              <w:adjustRightInd w:val="0"/>
              <w:jc w:val="both"/>
            </w:pPr>
            <w:r w:rsidRPr="00052613">
              <w:t xml:space="preserve"> </w:t>
            </w:r>
            <w:r w:rsidR="00EC5079" w:rsidRPr="00052613">
              <w:t xml:space="preserve">знать: нормативно-правовые акты, в части правового регулирования </w:t>
            </w:r>
            <w:proofErr w:type="gramStart"/>
            <w:r w:rsidR="00EC5079" w:rsidRPr="00052613">
              <w:t>с сфере</w:t>
            </w:r>
            <w:proofErr w:type="gramEnd"/>
            <w:r w:rsidR="00EC5079" w:rsidRPr="00052613">
              <w:t xml:space="preserve"> интеллектуального права</w:t>
            </w:r>
          </w:p>
          <w:p w14:paraId="17B1F9B3" w14:textId="3D7136D3" w:rsidR="009575F6" w:rsidRPr="00052613" w:rsidRDefault="00EC5079" w:rsidP="00EC5079">
            <w:pPr>
              <w:autoSpaceDE w:val="0"/>
              <w:autoSpaceDN w:val="0"/>
              <w:adjustRightInd w:val="0"/>
              <w:jc w:val="both"/>
            </w:pPr>
            <w:r w:rsidRPr="00052613">
              <w:t>уметь: применять нормативно- правовые акты в сфере  интеллектуальной собственности для решения практических задач.</w:t>
            </w:r>
          </w:p>
        </w:tc>
        <w:tc>
          <w:tcPr>
            <w:tcW w:w="5557" w:type="dxa"/>
          </w:tcPr>
          <w:p w14:paraId="21C50C4A" w14:textId="77777777" w:rsidR="009575F6" w:rsidRPr="008C714D" w:rsidRDefault="009575F6" w:rsidP="009575F6">
            <w:pPr>
              <w:widowControl w:val="0"/>
              <w:jc w:val="center"/>
              <w:rPr>
                <w:b/>
              </w:rPr>
            </w:pPr>
            <w:r w:rsidRPr="008C714D">
              <w:rPr>
                <w:b/>
              </w:rPr>
              <w:t xml:space="preserve">Задание 1 </w:t>
            </w:r>
          </w:p>
          <w:p w14:paraId="1F753892" w14:textId="3A2BCC3F" w:rsidR="009575F6" w:rsidRPr="008C714D" w:rsidRDefault="004B6C41" w:rsidP="009575F6">
            <w:pPr>
              <w:widowControl w:val="0"/>
              <w:pBdr>
                <w:top w:val="nil"/>
                <w:left w:val="nil"/>
                <w:bottom w:val="nil"/>
                <w:right w:val="nil"/>
                <w:between w:val="nil"/>
              </w:pBdr>
              <w:ind w:firstLine="720"/>
              <w:jc w:val="both"/>
              <w:rPr>
                <w:color w:val="000000"/>
              </w:rPr>
            </w:pPr>
            <w:r w:rsidRPr="008C714D">
              <w:rPr>
                <w:color w:val="000000"/>
              </w:rPr>
              <w:t xml:space="preserve">На основании учебной и научной литературы, рассмотреть </w:t>
            </w:r>
            <w:r w:rsidR="009575F6" w:rsidRPr="008C714D">
              <w:rPr>
                <w:color w:val="000000"/>
              </w:rPr>
              <w:t xml:space="preserve">следующие </w:t>
            </w:r>
            <w:r w:rsidRPr="008C714D">
              <w:rPr>
                <w:color w:val="000000"/>
              </w:rPr>
              <w:t>вопросы</w:t>
            </w:r>
            <w:r w:rsidR="009575F6" w:rsidRPr="008C714D">
              <w:rPr>
                <w:color w:val="000000"/>
              </w:rPr>
              <w:t>:</w:t>
            </w:r>
          </w:p>
          <w:p w14:paraId="67E403BD" w14:textId="0730BB1F" w:rsidR="00F27CD4" w:rsidRPr="008C714D" w:rsidRDefault="00F27CD4" w:rsidP="00F27CD4">
            <w:pPr>
              <w:pStyle w:val="a4"/>
              <w:numPr>
                <w:ilvl w:val="0"/>
                <w:numId w:val="21"/>
              </w:numPr>
              <w:rPr>
                <w:rFonts w:eastAsia="Calibri"/>
              </w:rPr>
            </w:pPr>
            <w:r w:rsidRPr="008C714D">
              <w:rPr>
                <w:rFonts w:eastAsia="Calibri"/>
              </w:rPr>
              <w:t>Соотношение правовых категорий «интеллектуальные права», «исключительные права» и «интеллектуальная собственность».</w:t>
            </w:r>
          </w:p>
          <w:p w14:paraId="3DE27441" w14:textId="53196AC8" w:rsidR="00F27CD4" w:rsidRPr="008C714D" w:rsidRDefault="00F27CD4" w:rsidP="00F27CD4">
            <w:pPr>
              <w:pStyle w:val="a4"/>
              <w:numPr>
                <w:ilvl w:val="0"/>
                <w:numId w:val="21"/>
              </w:numPr>
              <w:rPr>
                <w:rFonts w:eastAsia="Calibri"/>
              </w:rPr>
            </w:pPr>
            <w:r w:rsidRPr="008C714D">
              <w:rPr>
                <w:rFonts w:eastAsia="Calibri"/>
              </w:rPr>
              <w:t>Виды интеллектуальных прав и объекты, по поводу которых они возникают.</w:t>
            </w:r>
          </w:p>
          <w:p w14:paraId="55C70FD3" w14:textId="2F7F9294" w:rsidR="00F27CD4" w:rsidRPr="008C714D" w:rsidRDefault="00F27CD4" w:rsidP="00F27CD4">
            <w:pPr>
              <w:pStyle w:val="a4"/>
              <w:numPr>
                <w:ilvl w:val="0"/>
                <w:numId w:val="21"/>
              </w:numPr>
              <w:rPr>
                <w:rFonts w:eastAsia="Calibri"/>
              </w:rPr>
            </w:pPr>
            <w:r w:rsidRPr="008C714D">
              <w:rPr>
                <w:rFonts w:eastAsia="Calibri"/>
              </w:rPr>
              <w:t>Основные положения российского законодательства об авторском праве: субъекты, объекты, содержание интеллектуальных прав.</w:t>
            </w:r>
          </w:p>
          <w:p w14:paraId="18044974" w14:textId="117207E3" w:rsidR="00F27CD4" w:rsidRPr="008C714D" w:rsidRDefault="00F27CD4" w:rsidP="00F27CD4">
            <w:pPr>
              <w:pStyle w:val="a4"/>
              <w:numPr>
                <w:ilvl w:val="0"/>
                <w:numId w:val="21"/>
              </w:numPr>
              <w:rPr>
                <w:rFonts w:eastAsia="Calibri"/>
              </w:rPr>
            </w:pPr>
            <w:r w:rsidRPr="008C714D">
              <w:rPr>
                <w:rFonts w:eastAsia="Calibri"/>
              </w:rPr>
              <w:t>Распоряжение исключительным правом на объекты интеллектуальной собственности. Типы договоров.</w:t>
            </w:r>
          </w:p>
          <w:p w14:paraId="68139556" w14:textId="40B0B4AC" w:rsidR="00F27CD4" w:rsidRPr="008C714D" w:rsidRDefault="00F27CD4" w:rsidP="00F27CD4">
            <w:pPr>
              <w:pStyle w:val="a4"/>
              <w:numPr>
                <w:ilvl w:val="0"/>
                <w:numId w:val="21"/>
              </w:numPr>
              <w:rPr>
                <w:rFonts w:eastAsia="Calibri"/>
              </w:rPr>
            </w:pPr>
            <w:r w:rsidRPr="008C714D">
              <w:rPr>
                <w:rFonts w:eastAsia="Calibri"/>
              </w:rPr>
              <w:t>Лицензионный договор, его виды и существенные условия. Форма договора.</w:t>
            </w:r>
          </w:p>
          <w:p w14:paraId="4474C267" w14:textId="6F13C7D1" w:rsidR="00F27CD4" w:rsidRPr="008C714D" w:rsidRDefault="00F27CD4" w:rsidP="00F27CD4">
            <w:pPr>
              <w:pStyle w:val="a4"/>
              <w:numPr>
                <w:ilvl w:val="0"/>
                <w:numId w:val="21"/>
              </w:numPr>
              <w:rPr>
                <w:rFonts w:eastAsia="Calibri"/>
              </w:rPr>
            </w:pPr>
            <w:r w:rsidRPr="008C714D">
              <w:rPr>
                <w:rFonts w:eastAsia="Calibri"/>
              </w:rPr>
              <w:t>Изобретение – понятие и объем правовой охраны по действующему российскому законодательству. Критерии патентоспособности изобретений.</w:t>
            </w:r>
          </w:p>
          <w:p w14:paraId="017D8745" w14:textId="77777777" w:rsidR="00F27CD4" w:rsidRPr="008C714D" w:rsidRDefault="00F27CD4" w:rsidP="00F27CD4">
            <w:pPr>
              <w:pStyle w:val="a4"/>
              <w:numPr>
                <w:ilvl w:val="0"/>
                <w:numId w:val="21"/>
              </w:numPr>
              <w:rPr>
                <w:rFonts w:eastAsia="Calibri"/>
              </w:rPr>
            </w:pPr>
            <w:r w:rsidRPr="008C714D">
              <w:rPr>
                <w:rFonts w:eastAsia="Calibri"/>
              </w:rPr>
              <w:t>Процессуальный порядок оформления прав на изобретение и полезную модель</w:t>
            </w:r>
          </w:p>
          <w:p w14:paraId="3F43DB44" w14:textId="47BB18D7" w:rsidR="009575F6" w:rsidRPr="008C714D" w:rsidRDefault="009575F6" w:rsidP="00F27CD4">
            <w:pPr>
              <w:pStyle w:val="a4"/>
              <w:ind w:left="360"/>
              <w:rPr>
                <w:rFonts w:eastAsia="Calibri"/>
                <w:bCs/>
              </w:rPr>
            </w:pPr>
            <w:r w:rsidRPr="008C714D">
              <w:rPr>
                <w:bCs/>
              </w:rPr>
              <w:t>Задание 2</w:t>
            </w:r>
          </w:p>
          <w:p w14:paraId="220666C2" w14:textId="36932120" w:rsidR="00F27CD4" w:rsidRPr="008C714D" w:rsidRDefault="00F27CD4" w:rsidP="00F27CD4">
            <w:pPr>
              <w:ind w:firstLine="567"/>
              <w:jc w:val="both"/>
              <w:rPr>
                <w:bCs/>
              </w:rPr>
            </w:pPr>
            <w:r w:rsidRPr="008C714D">
              <w:rPr>
                <w:bCs/>
              </w:rPr>
              <w:t>Товарному знаку «</w:t>
            </w:r>
            <w:proofErr w:type="spellStart"/>
            <w:r w:rsidRPr="008C714D">
              <w:rPr>
                <w:bCs/>
              </w:rPr>
              <w:t>Полуклиника</w:t>
            </w:r>
            <w:proofErr w:type="spellEnd"/>
            <w:r w:rsidRPr="008C714D">
              <w:rPr>
                <w:bCs/>
              </w:rPr>
              <w:t>», заявленному для товара «журналы», было отказано в предоставлении правовой охраны со ссылкой на п. 3 ст. 1483 ГК РФ как противоречащему общественным интересам (поскольку обозначение нарушает правила орфографии русского языка).</w:t>
            </w:r>
          </w:p>
          <w:p w14:paraId="07C9F419" w14:textId="6AA0E5A2" w:rsidR="009575F6" w:rsidRPr="008C714D" w:rsidRDefault="00F27CD4" w:rsidP="00F27CD4">
            <w:pPr>
              <w:ind w:firstLine="567"/>
              <w:jc w:val="both"/>
            </w:pPr>
            <w:r w:rsidRPr="008C714D">
              <w:rPr>
                <w:bCs/>
              </w:rPr>
              <w:t>Прав ли Роспатент? Какова Ваша позиция в данной связи?</w:t>
            </w:r>
          </w:p>
        </w:tc>
      </w:tr>
      <w:tr w:rsidR="009575F6" w:rsidRPr="005B365F" w14:paraId="3BCAB999" w14:textId="77777777" w:rsidTr="000D5075">
        <w:tc>
          <w:tcPr>
            <w:tcW w:w="1702" w:type="dxa"/>
            <w:vMerge/>
          </w:tcPr>
          <w:p w14:paraId="229CCA8E" w14:textId="77777777" w:rsidR="009575F6" w:rsidRPr="005B365F" w:rsidRDefault="009575F6" w:rsidP="009575F6">
            <w:pPr>
              <w:jc w:val="both"/>
              <w:rPr>
                <w:highlight w:val="yellow"/>
              </w:rPr>
            </w:pPr>
          </w:p>
        </w:tc>
        <w:tc>
          <w:tcPr>
            <w:tcW w:w="1701" w:type="dxa"/>
          </w:tcPr>
          <w:p w14:paraId="74137915" w14:textId="6111A6CA" w:rsidR="009575F6" w:rsidRPr="005B365F" w:rsidRDefault="009575F6" w:rsidP="009575F6">
            <w:pPr>
              <w:tabs>
                <w:tab w:val="left" w:pos="540"/>
              </w:tabs>
              <w:contextualSpacing/>
              <w:jc w:val="both"/>
              <w:rPr>
                <w:highlight w:val="yellow"/>
              </w:rPr>
            </w:pPr>
            <w:r w:rsidRPr="00052613">
              <w:t xml:space="preserve">2. </w:t>
            </w:r>
            <w:r w:rsidR="00EC5079" w:rsidRPr="00052613">
              <w:t>Использует</w:t>
            </w:r>
            <w:r w:rsidR="00EC5079" w:rsidRPr="00EC5079">
              <w:t xml:space="preserve"> фундаментальные знания в области частного и публичного права в </w:t>
            </w:r>
            <w:r w:rsidR="00EC5079" w:rsidRPr="00EC5079">
              <w:lastRenderedPageBreak/>
              <w:t>современных условиях.</w:t>
            </w:r>
          </w:p>
        </w:tc>
        <w:tc>
          <w:tcPr>
            <w:tcW w:w="1984" w:type="dxa"/>
          </w:tcPr>
          <w:p w14:paraId="752E3E62" w14:textId="77777777" w:rsidR="00052613" w:rsidRPr="00052613" w:rsidRDefault="00052613" w:rsidP="00052613">
            <w:pPr>
              <w:keepNext/>
              <w:rPr>
                <w:bCs/>
              </w:rPr>
            </w:pPr>
            <w:r w:rsidRPr="00052613">
              <w:rPr>
                <w:b/>
              </w:rPr>
              <w:lastRenderedPageBreak/>
              <w:t xml:space="preserve">знать: </w:t>
            </w:r>
            <w:r w:rsidRPr="00052613">
              <w:rPr>
                <w:bCs/>
              </w:rPr>
              <w:t xml:space="preserve">знать фундаментальные основы в области частного и публичного права в </w:t>
            </w:r>
            <w:r w:rsidRPr="00052613">
              <w:rPr>
                <w:bCs/>
              </w:rPr>
              <w:lastRenderedPageBreak/>
              <w:t xml:space="preserve">современных условиях. </w:t>
            </w:r>
          </w:p>
          <w:p w14:paraId="00EFB8C0" w14:textId="0A1C1D28" w:rsidR="009575F6" w:rsidRPr="005B365F" w:rsidRDefault="00052613" w:rsidP="00052613">
            <w:pPr>
              <w:tabs>
                <w:tab w:val="left" w:pos="540"/>
              </w:tabs>
              <w:contextualSpacing/>
              <w:jc w:val="both"/>
              <w:rPr>
                <w:b/>
                <w:highlight w:val="yellow"/>
              </w:rPr>
            </w:pPr>
            <w:r w:rsidRPr="00052613">
              <w:rPr>
                <w:b/>
              </w:rPr>
              <w:t xml:space="preserve">уметь: </w:t>
            </w:r>
            <w:r w:rsidRPr="00052613">
              <w:rPr>
                <w:bCs/>
              </w:rPr>
              <w:t xml:space="preserve">использовать фундаментальные знания в публичных и </w:t>
            </w:r>
            <w:proofErr w:type="spellStart"/>
            <w:r w:rsidRPr="00052613">
              <w:rPr>
                <w:bCs/>
              </w:rPr>
              <w:t>частно</w:t>
            </w:r>
            <w:proofErr w:type="spellEnd"/>
            <w:r w:rsidRPr="00052613">
              <w:rPr>
                <w:bCs/>
              </w:rPr>
              <w:t>-правовых правоотношениях в сфере  интеллектуальной собственности</w:t>
            </w:r>
          </w:p>
        </w:tc>
        <w:tc>
          <w:tcPr>
            <w:tcW w:w="5557" w:type="dxa"/>
          </w:tcPr>
          <w:p w14:paraId="078F5CC5" w14:textId="77777777" w:rsidR="009575F6" w:rsidRPr="008C714D" w:rsidRDefault="009575F6" w:rsidP="009575F6">
            <w:pPr>
              <w:jc w:val="center"/>
              <w:rPr>
                <w:b/>
              </w:rPr>
            </w:pPr>
            <w:r w:rsidRPr="008C714D">
              <w:rPr>
                <w:b/>
              </w:rPr>
              <w:lastRenderedPageBreak/>
              <w:t>Задание 1</w:t>
            </w:r>
          </w:p>
          <w:p w14:paraId="3E1065FA" w14:textId="7CBB9EAD" w:rsidR="00F27CD4" w:rsidRPr="008C714D" w:rsidRDefault="00F27CD4" w:rsidP="00F27CD4">
            <w:pPr>
              <w:shd w:val="clear" w:color="auto" w:fill="FFFFFF"/>
              <w:jc w:val="both"/>
              <w:rPr>
                <w:color w:val="000000"/>
              </w:rPr>
            </w:pPr>
            <w:r w:rsidRPr="008C714D">
              <w:rPr>
                <w:color w:val="000000"/>
              </w:rPr>
              <w:t>1.Составьте интеллектуальную карту к вопросу «История развития законодательства об интеллектуальной собственности в России и за рубежом (авторское, патентное право).</w:t>
            </w:r>
          </w:p>
          <w:p w14:paraId="1624FCDE" w14:textId="22F37E71" w:rsidR="00F27CD4" w:rsidRPr="008C714D" w:rsidRDefault="00F27CD4" w:rsidP="00F27CD4">
            <w:pPr>
              <w:shd w:val="clear" w:color="auto" w:fill="FFFFFF"/>
              <w:jc w:val="both"/>
              <w:rPr>
                <w:color w:val="000000"/>
              </w:rPr>
            </w:pPr>
            <w:r w:rsidRPr="008C714D">
              <w:rPr>
                <w:color w:val="000000"/>
              </w:rPr>
              <w:t>2. Составьте схему/таблицу «Концепции интеллектуальной собственности».</w:t>
            </w:r>
          </w:p>
          <w:p w14:paraId="03992691" w14:textId="4DF08D1C" w:rsidR="00F27CD4" w:rsidRPr="008C714D" w:rsidRDefault="00F27CD4" w:rsidP="00F27CD4">
            <w:pPr>
              <w:shd w:val="clear" w:color="auto" w:fill="FFFFFF"/>
              <w:jc w:val="both"/>
              <w:rPr>
                <w:color w:val="000000"/>
              </w:rPr>
            </w:pPr>
            <w:r w:rsidRPr="008C714D">
              <w:rPr>
                <w:color w:val="000000"/>
              </w:rPr>
              <w:lastRenderedPageBreak/>
              <w:t>3.Интеллектуальные права: содержание и принципы правового регулирования.</w:t>
            </w:r>
          </w:p>
          <w:p w14:paraId="2B2F76D2" w14:textId="3837AD7B" w:rsidR="009575F6" w:rsidRPr="008C714D" w:rsidRDefault="00F27CD4" w:rsidP="00F27CD4">
            <w:pPr>
              <w:shd w:val="clear" w:color="auto" w:fill="FFFFFF"/>
              <w:jc w:val="both"/>
              <w:rPr>
                <w:color w:val="000000"/>
              </w:rPr>
            </w:pPr>
            <w:r w:rsidRPr="008C714D">
              <w:rPr>
                <w:color w:val="000000"/>
              </w:rPr>
              <w:t>4. Составьте логическую схему по источникам права интеллектуальной собственности в России.</w:t>
            </w:r>
          </w:p>
          <w:p w14:paraId="56EE0DF6" w14:textId="77777777" w:rsidR="009575F6" w:rsidRPr="008C714D" w:rsidRDefault="009575F6" w:rsidP="009575F6">
            <w:pPr>
              <w:jc w:val="center"/>
              <w:rPr>
                <w:b/>
              </w:rPr>
            </w:pPr>
            <w:r w:rsidRPr="008C714D">
              <w:rPr>
                <w:b/>
              </w:rPr>
              <w:t>Задание 2</w:t>
            </w:r>
          </w:p>
          <w:p w14:paraId="40CB6EA0" w14:textId="731E7E72" w:rsidR="009575F6" w:rsidRPr="008C714D" w:rsidRDefault="009575F6" w:rsidP="004D05E9">
            <w:pPr>
              <w:shd w:val="clear" w:color="auto" w:fill="FFFFFF"/>
              <w:ind w:firstLine="567"/>
              <w:jc w:val="both"/>
              <w:rPr>
                <w:bCs/>
                <w:color w:val="000000"/>
              </w:rPr>
            </w:pPr>
            <w:r w:rsidRPr="008C714D">
              <w:rPr>
                <w:color w:val="000000"/>
              </w:rPr>
              <w:t xml:space="preserve">Решите задачу </w:t>
            </w:r>
          </w:p>
          <w:p w14:paraId="52D8149B" w14:textId="399B61DD" w:rsidR="004D05E9" w:rsidRPr="008C714D" w:rsidRDefault="004D05E9" w:rsidP="004D05E9">
            <w:pPr>
              <w:shd w:val="clear" w:color="auto" w:fill="FFFFFF"/>
              <w:ind w:firstLine="567"/>
              <w:jc w:val="both"/>
              <w:rPr>
                <w:color w:val="000000"/>
              </w:rPr>
            </w:pPr>
            <w:r w:rsidRPr="008C714D">
              <w:rPr>
                <w:color w:val="000000"/>
              </w:rPr>
              <w:t>Компания ООО «Контур» силами своих сотрудников в 2020 г. создала программу для ЭВМ «Ай-пи-про». Директору фирмы Иванову К.И. стало известно, что компания-конкурент ЗАО «Ай-</w:t>
            </w:r>
            <w:proofErr w:type="spellStart"/>
            <w:r w:rsidRPr="008C714D">
              <w:rPr>
                <w:color w:val="000000"/>
              </w:rPr>
              <w:t>ти</w:t>
            </w:r>
            <w:proofErr w:type="spellEnd"/>
            <w:r w:rsidRPr="008C714D">
              <w:rPr>
                <w:color w:val="000000"/>
              </w:rPr>
              <w:t xml:space="preserve"> Технолоджи» с 2010 г. использует точно такую же программу, но написанную на другом языке программирования. Полагая, что программа «Ай-пи-про» была украдена конкурентом, директор ООО «Контур» направил в адрес ЗАО «Ай-</w:t>
            </w:r>
            <w:proofErr w:type="spellStart"/>
            <w:r w:rsidRPr="008C714D">
              <w:rPr>
                <w:color w:val="000000"/>
              </w:rPr>
              <w:t>ти</w:t>
            </w:r>
            <w:proofErr w:type="spellEnd"/>
            <w:r w:rsidRPr="008C714D">
              <w:rPr>
                <w:color w:val="000000"/>
              </w:rPr>
              <w:t xml:space="preserve"> Технолоджи» претензию с требованием прекратить нарушение своих исключительных прав.</w:t>
            </w:r>
          </w:p>
          <w:p w14:paraId="469B658F" w14:textId="77777777" w:rsidR="004D05E9" w:rsidRPr="008C714D" w:rsidRDefault="004D05E9" w:rsidP="004D05E9">
            <w:pPr>
              <w:shd w:val="clear" w:color="auto" w:fill="FFFFFF"/>
              <w:ind w:firstLine="567"/>
              <w:jc w:val="both"/>
              <w:rPr>
                <w:color w:val="000000"/>
              </w:rPr>
            </w:pPr>
            <w:r w:rsidRPr="008C714D">
              <w:rPr>
                <w:color w:val="000000"/>
              </w:rPr>
              <w:t>Через месяц он получил отказ, мотивированный тем, что:</w:t>
            </w:r>
          </w:p>
          <w:p w14:paraId="51C1B8A3" w14:textId="3A043101" w:rsidR="004D05E9" w:rsidRPr="008C714D" w:rsidRDefault="004D05E9" w:rsidP="004D05E9">
            <w:pPr>
              <w:shd w:val="clear" w:color="auto" w:fill="FFFFFF"/>
              <w:ind w:firstLine="567"/>
              <w:jc w:val="both"/>
              <w:rPr>
                <w:color w:val="000000"/>
              </w:rPr>
            </w:pPr>
            <w:r w:rsidRPr="008C714D">
              <w:rPr>
                <w:color w:val="000000"/>
              </w:rPr>
              <w:t>А) программный продукт ООО «Контур» не был зарегистрирован в Роспатенте, следовательно, исключительных прав на него не возникло, а значит, его может использовать любое лицо;</w:t>
            </w:r>
          </w:p>
          <w:p w14:paraId="39D80BC2" w14:textId="06B1B270" w:rsidR="004D05E9" w:rsidRPr="008C714D" w:rsidRDefault="004D05E9" w:rsidP="004D05E9">
            <w:pPr>
              <w:shd w:val="clear" w:color="auto" w:fill="FFFFFF"/>
              <w:ind w:firstLine="567"/>
              <w:jc w:val="both"/>
              <w:rPr>
                <w:color w:val="000000"/>
              </w:rPr>
            </w:pPr>
            <w:r w:rsidRPr="008C714D">
              <w:rPr>
                <w:color w:val="000000"/>
              </w:rPr>
              <w:t>Б) перевод программы из одного языка в другой не является нарушением чьих-либо исключительных прав, поскольку тем самым создается новая программа, новый результат интеллектуальной деятельности.</w:t>
            </w:r>
          </w:p>
          <w:p w14:paraId="13018151" w14:textId="35798E11" w:rsidR="009575F6" w:rsidRPr="008C714D" w:rsidRDefault="004D05E9" w:rsidP="004D05E9">
            <w:pPr>
              <w:shd w:val="clear" w:color="auto" w:fill="FFFFFF"/>
              <w:ind w:firstLine="567"/>
              <w:jc w:val="both"/>
              <w:rPr>
                <w:color w:val="000000"/>
              </w:rPr>
            </w:pPr>
            <w:r w:rsidRPr="008C714D">
              <w:rPr>
                <w:color w:val="000000"/>
              </w:rPr>
              <w:t>Что в данной связи можно посоветовать Иванову К.И?</w:t>
            </w:r>
          </w:p>
        </w:tc>
      </w:tr>
      <w:tr w:rsidR="009575F6" w:rsidRPr="005B365F" w14:paraId="5BE64162" w14:textId="77777777" w:rsidTr="000D5075">
        <w:tc>
          <w:tcPr>
            <w:tcW w:w="1702" w:type="dxa"/>
            <w:vMerge/>
          </w:tcPr>
          <w:p w14:paraId="6B3EECC2" w14:textId="77777777" w:rsidR="009575F6" w:rsidRPr="005B365F" w:rsidRDefault="009575F6" w:rsidP="009575F6">
            <w:pPr>
              <w:jc w:val="both"/>
              <w:rPr>
                <w:highlight w:val="yellow"/>
              </w:rPr>
            </w:pPr>
          </w:p>
        </w:tc>
        <w:tc>
          <w:tcPr>
            <w:tcW w:w="1701" w:type="dxa"/>
          </w:tcPr>
          <w:p w14:paraId="680DC7EF" w14:textId="6DCB3AF1" w:rsidR="009575F6" w:rsidRPr="005B365F" w:rsidRDefault="009575F6" w:rsidP="009575F6">
            <w:pPr>
              <w:jc w:val="both"/>
              <w:rPr>
                <w:highlight w:val="yellow"/>
              </w:rPr>
            </w:pPr>
            <w:r w:rsidRPr="00052613">
              <w:t>3.</w:t>
            </w:r>
            <w:r w:rsidR="00EC5079">
              <w:t xml:space="preserve"> </w:t>
            </w:r>
            <w:r w:rsidR="00EC5079" w:rsidRPr="00EC5079">
              <w:t>Оказывает помощь в реализации правовых норм субъектами гражданского оборота.</w:t>
            </w:r>
          </w:p>
        </w:tc>
        <w:tc>
          <w:tcPr>
            <w:tcW w:w="1984" w:type="dxa"/>
          </w:tcPr>
          <w:p w14:paraId="1CCE651E" w14:textId="77777777" w:rsidR="00052613" w:rsidRPr="00052613" w:rsidRDefault="00052613" w:rsidP="00052613">
            <w:pPr>
              <w:rPr>
                <w:bCs/>
              </w:rPr>
            </w:pPr>
            <w:r w:rsidRPr="00052613">
              <w:rPr>
                <w:b/>
              </w:rPr>
              <w:t xml:space="preserve">знать: </w:t>
            </w:r>
            <w:r w:rsidRPr="00052613">
              <w:rPr>
                <w:bCs/>
              </w:rPr>
              <w:t xml:space="preserve">порядок реализации </w:t>
            </w:r>
          </w:p>
          <w:p w14:paraId="3509EAB8" w14:textId="77777777" w:rsidR="00052613" w:rsidRPr="00052613" w:rsidRDefault="00052613" w:rsidP="00052613">
            <w:pPr>
              <w:rPr>
                <w:bCs/>
              </w:rPr>
            </w:pPr>
            <w:r w:rsidRPr="00052613">
              <w:rPr>
                <w:bCs/>
              </w:rPr>
              <w:t xml:space="preserve">правовых норм субъектами гражданского оборота  </w:t>
            </w:r>
          </w:p>
          <w:p w14:paraId="0F55EF35" w14:textId="587E5EDF" w:rsidR="009575F6" w:rsidRPr="005B365F" w:rsidRDefault="00052613" w:rsidP="00052613">
            <w:pPr>
              <w:rPr>
                <w:rFonts w:eastAsiaTheme="minorEastAsia"/>
                <w:highlight w:val="yellow"/>
              </w:rPr>
            </w:pPr>
            <w:r w:rsidRPr="00052613">
              <w:rPr>
                <w:b/>
              </w:rPr>
              <w:t xml:space="preserve">уметь: </w:t>
            </w:r>
            <w:r w:rsidRPr="00052613">
              <w:rPr>
                <w:bCs/>
              </w:rPr>
              <w:t>анализировать правовой статус субъектов гражданского права для оказания помощи в реализации правовых норм</w:t>
            </w:r>
          </w:p>
        </w:tc>
        <w:tc>
          <w:tcPr>
            <w:tcW w:w="5557" w:type="dxa"/>
          </w:tcPr>
          <w:p w14:paraId="6EC66CA3" w14:textId="77777777" w:rsidR="009575F6" w:rsidRPr="008C714D" w:rsidRDefault="009575F6" w:rsidP="009575F6">
            <w:pPr>
              <w:jc w:val="center"/>
              <w:rPr>
                <w:b/>
              </w:rPr>
            </w:pPr>
            <w:r w:rsidRPr="008C714D">
              <w:rPr>
                <w:b/>
              </w:rPr>
              <w:t>Задание 1</w:t>
            </w:r>
          </w:p>
          <w:p w14:paraId="4D42A5BF" w14:textId="77777777" w:rsidR="009575F6" w:rsidRPr="008C714D" w:rsidRDefault="009575F6" w:rsidP="009575F6">
            <w:pPr>
              <w:jc w:val="both"/>
            </w:pPr>
            <w:r w:rsidRPr="008C714D">
              <w:t xml:space="preserve">Решите задачу, использую </w:t>
            </w:r>
            <w:proofErr w:type="spellStart"/>
            <w:r w:rsidRPr="008C714D">
              <w:t>справочно</w:t>
            </w:r>
            <w:proofErr w:type="spellEnd"/>
            <w:r w:rsidRPr="008C714D">
              <w:t xml:space="preserve"> - правовые системы:</w:t>
            </w:r>
          </w:p>
          <w:p w14:paraId="3BE9EC32" w14:textId="1ED670B2" w:rsidR="00695458" w:rsidRPr="00695458" w:rsidRDefault="00695458" w:rsidP="00695458">
            <w:pPr>
              <w:autoSpaceDE w:val="0"/>
              <w:autoSpaceDN w:val="0"/>
              <w:adjustRightInd w:val="0"/>
              <w:ind w:firstLine="567"/>
              <w:jc w:val="both"/>
              <w:rPr>
                <w:bCs/>
              </w:rPr>
            </w:pPr>
            <w:r w:rsidRPr="00695458">
              <w:rPr>
                <w:bCs/>
              </w:rPr>
              <w:t>Ма</w:t>
            </w:r>
            <w:r>
              <w:rPr>
                <w:bCs/>
              </w:rPr>
              <w:t xml:space="preserve">рии </w:t>
            </w:r>
            <w:r w:rsidRPr="00695458">
              <w:rPr>
                <w:bCs/>
              </w:rPr>
              <w:t>Ситцевой 15 лет. В январе она опубликовала в школьной газете свое стихотворение «Подорожник», а в марте увидела, что</w:t>
            </w:r>
            <w:r>
              <w:rPr>
                <w:bCs/>
              </w:rPr>
              <w:t xml:space="preserve"> </w:t>
            </w:r>
            <w:r w:rsidRPr="00695458">
              <w:rPr>
                <w:bCs/>
              </w:rPr>
              <w:t xml:space="preserve">в газете «Страна </w:t>
            </w:r>
            <w:proofErr w:type="spellStart"/>
            <w:r w:rsidRPr="00695458">
              <w:rPr>
                <w:bCs/>
              </w:rPr>
              <w:t>чудесия</w:t>
            </w:r>
            <w:proofErr w:type="spellEnd"/>
            <w:r w:rsidRPr="00695458">
              <w:rPr>
                <w:bCs/>
              </w:rPr>
              <w:t>», выпускаемой ООО «</w:t>
            </w:r>
            <w:proofErr w:type="gramStart"/>
            <w:r w:rsidRPr="00695458">
              <w:rPr>
                <w:bCs/>
              </w:rPr>
              <w:t>Пресса-М</w:t>
            </w:r>
            <w:proofErr w:type="gramEnd"/>
            <w:r w:rsidRPr="00695458">
              <w:rPr>
                <w:bCs/>
              </w:rPr>
              <w:t>», напечатано ее стихотворение и в качестве автора указан «Аноним». Разрешение на публикацию Ма</w:t>
            </w:r>
            <w:r>
              <w:rPr>
                <w:bCs/>
              </w:rPr>
              <w:t>рия</w:t>
            </w:r>
            <w:r w:rsidRPr="00695458">
              <w:rPr>
                <w:bCs/>
              </w:rPr>
              <w:t xml:space="preserve"> не давала. Когда она позвонила в</w:t>
            </w:r>
            <w:r>
              <w:rPr>
                <w:bCs/>
              </w:rPr>
              <w:t xml:space="preserve"> </w:t>
            </w:r>
            <w:r w:rsidRPr="00695458">
              <w:rPr>
                <w:bCs/>
              </w:rPr>
              <w:t xml:space="preserve">редакцию «Страны </w:t>
            </w:r>
            <w:proofErr w:type="spellStart"/>
            <w:r w:rsidRPr="00695458">
              <w:rPr>
                <w:bCs/>
              </w:rPr>
              <w:t>чудесии</w:t>
            </w:r>
            <w:proofErr w:type="spellEnd"/>
            <w:r w:rsidRPr="00695458">
              <w:rPr>
                <w:bCs/>
              </w:rPr>
              <w:t>», ей сказали, что поскольку ей нет еще</w:t>
            </w:r>
            <w:r>
              <w:rPr>
                <w:bCs/>
              </w:rPr>
              <w:t xml:space="preserve"> </w:t>
            </w:r>
            <w:r w:rsidRPr="00695458">
              <w:rPr>
                <w:bCs/>
              </w:rPr>
              <w:t>18 лет, то ее авторские права законом не охраняются.</w:t>
            </w:r>
          </w:p>
          <w:p w14:paraId="52BF4633" w14:textId="77777777" w:rsidR="00695458" w:rsidRDefault="00695458" w:rsidP="00695458">
            <w:pPr>
              <w:autoSpaceDE w:val="0"/>
              <w:autoSpaceDN w:val="0"/>
              <w:adjustRightInd w:val="0"/>
              <w:ind w:firstLine="567"/>
              <w:jc w:val="both"/>
              <w:rPr>
                <w:bCs/>
              </w:rPr>
            </w:pPr>
            <w:r w:rsidRPr="00695458">
              <w:rPr>
                <w:bCs/>
              </w:rPr>
              <w:t>Права ли редакция? Как Вы считаете, нарушены ли какие-либо</w:t>
            </w:r>
            <w:r>
              <w:rPr>
                <w:bCs/>
              </w:rPr>
              <w:t xml:space="preserve"> </w:t>
            </w:r>
            <w:r w:rsidRPr="00695458">
              <w:rPr>
                <w:bCs/>
              </w:rPr>
              <w:t>интеллектуальные права Ма</w:t>
            </w:r>
            <w:r>
              <w:rPr>
                <w:bCs/>
              </w:rPr>
              <w:t>рии</w:t>
            </w:r>
            <w:r w:rsidRPr="00695458">
              <w:rPr>
                <w:bCs/>
              </w:rPr>
              <w:t>, и если да, то какие?</w:t>
            </w:r>
          </w:p>
          <w:p w14:paraId="18A00BFD" w14:textId="49F4E342" w:rsidR="009575F6" w:rsidRPr="00695458" w:rsidRDefault="009575F6" w:rsidP="00695458">
            <w:pPr>
              <w:autoSpaceDE w:val="0"/>
              <w:autoSpaceDN w:val="0"/>
              <w:adjustRightInd w:val="0"/>
              <w:ind w:firstLine="567"/>
              <w:jc w:val="both"/>
              <w:rPr>
                <w:bCs/>
              </w:rPr>
            </w:pPr>
            <w:r w:rsidRPr="00695458">
              <w:rPr>
                <w:b/>
              </w:rPr>
              <w:t>Задание 2</w:t>
            </w:r>
          </w:p>
          <w:p w14:paraId="4EF89C89" w14:textId="77777777" w:rsidR="009575F6" w:rsidRPr="00695458" w:rsidRDefault="009575F6" w:rsidP="009575F6">
            <w:pPr>
              <w:jc w:val="both"/>
            </w:pPr>
            <w:r w:rsidRPr="00695458">
              <w:t xml:space="preserve">Решите задачу, использую </w:t>
            </w:r>
            <w:proofErr w:type="spellStart"/>
            <w:r w:rsidRPr="00695458">
              <w:t>справочно</w:t>
            </w:r>
            <w:proofErr w:type="spellEnd"/>
            <w:r w:rsidRPr="00695458">
              <w:t xml:space="preserve"> - правовые системы:</w:t>
            </w:r>
          </w:p>
          <w:p w14:paraId="030A4825" w14:textId="77777777" w:rsidR="00695458" w:rsidRDefault="00695458" w:rsidP="00695458">
            <w:pPr>
              <w:autoSpaceDE w:val="0"/>
              <w:autoSpaceDN w:val="0"/>
              <w:adjustRightInd w:val="0"/>
              <w:ind w:firstLine="567"/>
              <w:jc w:val="both"/>
            </w:pPr>
            <w:r>
              <w:t xml:space="preserve">Индивидуальный предприниматель Жильцов А.А. умер. Он являлся единоличным автором двух программных продуктов «Д» и «Н», которые </w:t>
            </w:r>
            <w:r>
              <w:lastRenderedPageBreak/>
              <w:t>пользовались большим спросом на рынке ПО в области игровых программ. При жизни Жильцов А.А. не передавал права на данные программные продукты, у него нет наследников и он не оставил завещания.</w:t>
            </w:r>
          </w:p>
          <w:p w14:paraId="3C7E5FA6" w14:textId="77777777" w:rsidR="00695458" w:rsidRDefault="00695458" w:rsidP="00695458">
            <w:pPr>
              <w:autoSpaceDE w:val="0"/>
              <w:autoSpaceDN w:val="0"/>
              <w:adjustRightInd w:val="0"/>
              <w:ind w:firstLine="567"/>
              <w:jc w:val="both"/>
            </w:pPr>
            <w:r>
              <w:t>•</w:t>
            </w:r>
            <w:r>
              <w:tab/>
              <w:t xml:space="preserve">Кому после смерти </w:t>
            </w:r>
            <w:proofErr w:type="spellStart"/>
            <w:r>
              <w:t>Жильцова</w:t>
            </w:r>
            <w:proofErr w:type="spellEnd"/>
            <w:r>
              <w:t xml:space="preserve"> А.А. перейдут личные неимущественные и исключительные права на данные программные продукты?</w:t>
            </w:r>
          </w:p>
          <w:p w14:paraId="329A1361" w14:textId="57284397" w:rsidR="009575F6" w:rsidRPr="005B365F" w:rsidRDefault="00695458" w:rsidP="00695458">
            <w:pPr>
              <w:autoSpaceDE w:val="0"/>
              <w:autoSpaceDN w:val="0"/>
              <w:adjustRightInd w:val="0"/>
              <w:ind w:firstLine="567"/>
              <w:jc w:val="both"/>
              <w:rPr>
                <w:highlight w:val="yellow"/>
              </w:rPr>
            </w:pPr>
            <w:r>
              <w:t>•</w:t>
            </w:r>
            <w:r>
              <w:tab/>
              <w:t>Каковы сроки действия этих прав на указанное ПО?</w:t>
            </w:r>
          </w:p>
        </w:tc>
      </w:tr>
      <w:tr w:rsidR="00EC5079" w:rsidRPr="005B365F" w14:paraId="58F53CFE" w14:textId="77777777" w:rsidTr="000D5075">
        <w:tc>
          <w:tcPr>
            <w:tcW w:w="1702" w:type="dxa"/>
          </w:tcPr>
          <w:p w14:paraId="6AED5C7C" w14:textId="77777777" w:rsidR="00EC5079" w:rsidRDefault="00EC5079" w:rsidP="009575F6">
            <w:pPr>
              <w:jc w:val="both"/>
            </w:pPr>
            <w:r w:rsidRPr="00EC5079">
              <w:lastRenderedPageBreak/>
              <w:t>ПКП-4</w:t>
            </w:r>
          </w:p>
          <w:p w14:paraId="174FF6E9" w14:textId="77777777" w:rsidR="00EC5079" w:rsidRDefault="00EC5079" w:rsidP="00EC5079">
            <w:pPr>
              <w:jc w:val="both"/>
            </w:pPr>
            <w:r>
              <w:t>Способность вести</w:t>
            </w:r>
          </w:p>
          <w:p w14:paraId="71C018BD" w14:textId="77777777" w:rsidR="00EC5079" w:rsidRDefault="00EC5079" w:rsidP="00EC5079">
            <w:pPr>
              <w:jc w:val="both"/>
            </w:pPr>
            <w:r>
              <w:t>консультационную работу, давать</w:t>
            </w:r>
          </w:p>
          <w:p w14:paraId="71821187" w14:textId="77777777" w:rsidR="00EC5079" w:rsidRDefault="00EC5079" w:rsidP="00EC5079">
            <w:pPr>
              <w:jc w:val="both"/>
            </w:pPr>
            <w:r>
              <w:t>квалифицированные юридические</w:t>
            </w:r>
          </w:p>
          <w:p w14:paraId="25E76673" w14:textId="77777777" w:rsidR="00EC5079" w:rsidRDefault="00EC5079" w:rsidP="00EC5079">
            <w:pPr>
              <w:jc w:val="both"/>
            </w:pPr>
            <w:r>
              <w:t>заключения; проводить</w:t>
            </w:r>
          </w:p>
          <w:p w14:paraId="39520DBD" w14:textId="77777777" w:rsidR="00EC5079" w:rsidRDefault="00EC5079" w:rsidP="00EC5079">
            <w:pPr>
              <w:jc w:val="both"/>
            </w:pPr>
            <w:r>
              <w:t>примирительные процедуры среди</w:t>
            </w:r>
          </w:p>
          <w:p w14:paraId="1BE5DBD6" w14:textId="77777777" w:rsidR="00EC5079" w:rsidRDefault="00EC5079" w:rsidP="00EC5079">
            <w:pPr>
              <w:jc w:val="both"/>
            </w:pPr>
            <w:r>
              <w:t>участников спорных</w:t>
            </w:r>
          </w:p>
          <w:p w14:paraId="5C2F61DA" w14:textId="77777777" w:rsidR="00EC5079" w:rsidRDefault="00EC5079" w:rsidP="00EC5079">
            <w:pPr>
              <w:jc w:val="both"/>
            </w:pPr>
            <w:r>
              <w:t>правоотношений; представлять</w:t>
            </w:r>
          </w:p>
          <w:p w14:paraId="1B5D69D0" w14:textId="20C9E27B" w:rsidR="00EC5079" w:rsidRPr="005B365F" w:rsidRDefault="00EC5079" w:rsidP="00EC5079">
            <w:pPr>
              <w:jc w:val="both"/>
              <w:rPr>
                <w:highlight w:val="yellow"/>
              </w:rPr>
            </w:pPr>
            <w:r>
              <w:t>интересы граждан и организаций в судах по всем делам гражданского и арбитражного судопроизводства</w:t>
            </w:r>
          </w:p>
        </w:tc>
        <w:tc>
          <w:tcPr>
            <w:tcW w:w="1701" w:type="dxa"/>
          </w:tcPr>
          <w:p w14:paraId="69B10ED3" w14:textId="66ACC9AB" w:rsidR="00EC5079" w:rsidRPr="005B365F" w:rsidRDefault="00EC5079" w:rsidP="009575F6">
            <w:pPr>
              <w:jc w:val="both"/>
              <w:rPr>
                <w:highlight w:val="yellow"/>
              </w:rPr>
            </w:pPr>
            <w:r w:rsidRPr="00EC5079">
              <w:t>1. 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1984" w:type="dxa"/>
          </w:tcPr>
          <w:p w14:paraId="0D9D7601" w14:textId="77777777" w:rsidR="00052613" w:rsidRPr="00052613" w:rsidRDefault="00052613" w:rsidP="00052613">
            <w:pPr>
              <w:keepNext/>
              <w:rPr>
                <w:bCs/>
              </w:rPr>
            </w:pPr>
            <w:r w:rsidRPr="00052613">
              <w:rPr>
                <w:b/>
              </w:rPr>
              <w:t xml:space="preserve">знать: </w:t>
            </w:r>
            <w:r w:rsidRPr="00052613">
              <w:rPr>
                <w:bCs/>
              </w:rPr>
              <w:t xml:space="preserve">методы, основные правила юридического </w:t>
            </w:r>
            <w:proofErr w:type="gramStart"/>
            <w:r w:rsidRPr="00052613">
              <w:rPr>
                <w:bCs/>
              </w:rPr>
              <w:t>консультирования,  юридическую</w:t>
            </w:r>
            <w:proofErr w:type="gramEnd"/>
            <w:r w:rsidRPr="00052613">
              <w:rPr>
                <w:bCs/>
              </w:rPr>
              <w:t xml:space="preserve"> технику составления правовых заключений</w:t>
            </w:r>
          </w:p>
          <w:p w14:paraId="6CC4B0A5" w14:textId="77777777" w:rsidR="00052613" w:rsidRPr="00052613" w:rsidRDefault="00052613" w:rsidP="00052613">
            <w:pPr>
              <w:keepNext/>
              <w:rPr>
                <w:b/>
              </w:rPr>
            </w:pPr>
          </w:p>
          <w:p w14:paraId="4892B2AE" w14:textId="50B99131" w:rsidR="00EC5079" w:rsidRPr="005B365F" w:rsidRDefault="00052613" w:rsidP="00052613">
            <w:pPr>
              <w:keepNext/>
              <w:rPr>
                <w:b/>
                <w:highlight w:val="yellow"/>
              </w:rPr>
            </w:pPr>
            <w:r w:rsidRPr="00052613">
              <w:rPr>
                <w:b/>
              </w:rPr>
              <w:t xml:space="preserve">уметь: </w:t>
            </w:r>
            <w:r w:rsidRPr="00052613">
              <w:rPr>
                <w:bCs/>
              </w:rPr>
              <w:t>проводить юридическое консультирование и давать квалифицированное юридическое заключение по вопросам гражданско-правового характера и предпринимательской деятельности.</w:t>
            </w:r>
          </w:p>
        </w:tc>
        <w:tc>
          <w:tcPr>
            <w:tcW w:w="5557" w:type="dxa"/>
          </w:tcPr>
          <w:p w14:paraId="4ED20DC1" w14:textId="40F33F66" w:rsidR="0053251B" w:rsidRDefault="0053251B" w:rsidP="009575F6">
            <w:pPr>
              <w:jc w:val="center"/>
              <w:rPr>
                <w:b/>
              </w:rPr>
            </w:pPr>
            <w:r>
              <w:rPr>
                <w:b/>
              </w:rPr>
              <w:t xml:space="preserve">Задание 1. </w:t>
            </w:r>
          </w:p>
          <w:p w14:paraId="62BA476D" w14:textId="77777777" w:rsidR="00C275AF" w:rsidRDefault="0053251B" w:rsidP="00C275AF">
            <w:pPr>
              <w:jc w:val="both"/>
              <w:rPr>
                <w:bCs/>
              </w:rPr>
            </w:pPr>
            <w:r w:rsidRPr="00C275AF">
              <w:rPr>
                <w:bCs/>
              </w:rPr>
              <w:t>К вам об</w:t>
            </w:r>
            <w:r w:rsidR="00C275AF" w:rsidRPr="00C275AF">
              <w:rPr>
                <w:bCs/>
              </w:rPr>
              <w:t>ратил</w:t>
            </w:r>
            <w:r w:rsidR="00C275AF">
              <w:rPr>
                <w:bCs/>
              </w:rPr>
              <w:t>ись</w:t>
            </w:r>
            <w:r w:rsidRPr="00C275AF">
              <w:rPr>
                <w:bCs/>
              </w:rPr>
              <w:t xml:space="preserve"> с просьбой разъяснить</w:t>
            </w:r>
            <w:r w:rsidR="00C275AF">
              <w:rPr>
                <w:bCs/>
              </w:rPr>
              <w:t>:</w:t>
            </w:r>
          </w:p>
          <w:p w14:paraId="29ED5B40" w14:textId="1090E495" w:rsidR="00EC5079" w:rsidRDefault="00C275AF" w:rsidP="00C275AF">
            <w:pPr>
              <w:jc w:val="both"/>
              <w:rPr>
                <w:bCs/>
              </w:rPr>
            </w:pPr>
            <w:r>
              <w:rPr>
                <w:bCs/>
              </w:rPr>
              <w:t>1.</w:t>
            </w:r>
            <w:r w:rsidRPr="00C275AF">
              <w:rPr>
                <w:bCs/>
              </w:rPr>
              <w:t xml:space="preserve">Если я </w:t>
            </w:r>
            <w:proofErr w:type="gramStart"/>
            <w:r>
              <w:rPr>
                <w:bCs/>
              </w:rPr>
              <w:t>хочу</w:t>
            </w:r>
            <w:r w:rsidRPr="00C275AF">
              <w:rPr>
                <w:bCs/>
              </w:rPr>
              <w:t xml:space="preserve">  обратиться</w:t>
            </w:r>
            <w:proofErr w:type="gramEnd"/>
            <w:r w:rsidRPr="00C275AF">
              <w:rPr>
                <w:bCs/>
              </w:rPr>
              <w:t xml:space="preserve"> </w:t>
            </w:r>
            <w:r w:rsidR="0053251B" w:rsidRPr="00C275AF">
              <w:rPr>
                <w:bCs/>
              </w:rPr>
              <w:t xml:space="preserve"> в суд за защитой прав на персонаж как на часть произведения, </w:t>
            </w:r>
            <w:r w:rsidRPr="00C275AF">
              <w:rPr>
                <w:bCs/>
              </w:rPr>
              <w:t xml:space="preserve">что конкретно он </w:t>
            </w:r>
            <w:r w:rsidR="0053251B" w:rsidRPr="00C275AF">
              <w:rPr>
                <w:bCs/>
              </w:rPr>
              <w:t>должен обосновать</w:t>
            </w:r>
            <w:r w:rsidRPr="00C275AF">
              <w:rPr>
                <w:bCs/>
              </w:rPr>
              <w:t>?</w:t>
            </w:r>
          </w:p>
          <w:p w14:paraId="252AF3B0" w14:textId="77777777" w:rsidR="00C275AF" w:rsidRDefault="00C275AF" w:rsidP="00C275AF">
            <w:pPr>
              <w:jc w:val="both"/>
              <w:rPr>
                <w:bCs/>
              </w:rPr>
            </w:pPr>
            <w:r>
              <w:rPr>
                <w:bCs/>
              </w:rPr>
              <w:t>2.</w:t>
            </w:r>
            <w:r>
              <w:t xml:space="preserve"> </w:t>
            </w:r>
            <w:r>
              <w:rPr>
                <w:bCs/>
              </w:rPr>
              <w:t>С</w:t>
            </w:r>
            <w:r w:rsidRPr="00C275AF">
              <w:rPr>
                <w:bCs/>
              </w:rPr>
              <w:t xml:space="preserve">видетельствует </w:t>
            </w:r>
            <w:r>
              <w:rPr>
                <w:bCs/>
              </w:rPr>
              <w:t xml:space="preserve">ли </w:t>
            </w:r>
            <w:r w:rsidRPr="00C275AF">
              <w:rPr>
                <w:bCs/>
              </w:rPr>
              <w:t>о незаконном использовании произведения</w:t>
            </w:r>
            <w:r>
              <w:rPr>
                <w:bCs/>
              </w:rPr>
              <w:t xml:space="preserve">, </w:t>
            </w:r>
            <w:proofErr w:type="gramStart"/>
            <w:r>
              <w:rPr>
                <w:bCs/>
              </w:rPr>
              <w:t xml:space="preserve">если </w:t>
            </w:r>
            <w:r w:rsidRPr="00C275AF">
              <w:rPr>
                <w:bCs/>
              </w:rPr>
              <w:t xml:space="preserve"> на</w:t>
            </w:r>
            <w:proofErr w:type="gramEnd"/>
            <w:r w:rsidRPr="00C275AF">
              <w:rPr>
                <w:bCs/>
              </w:rPr>
              <w:t xml:space="preserve"> момент выхода произведения в свет</w:t>
            </w:r>
            <w:r>
              <w:rPr>
                <w:bCs/>
              </w:rPr>
              <w:t xml:space="preserve">, </w:t>
            </w:r>
            <w:r w:rsidRPr="00C275AF">
              <w:rPr>
                <w:bCs/>
              </w:rPr>
              <w:t xml:space="preserve"> издатель обладал правом на его использование </w:t>
            </w:r>
            <w:r>
              <w:rPr>
                <w:bCs/>
              </w:rPr>
              <w:t>а случае, когда и</w:t>
            </w:r>
            <w:r w:rsidRPr="00C275AF">
              <w:rPr>
                <w:bCs/>
              </w:rPr>
              <w:t>зда</w:t>
            </w:r>
            <w:r>
              <w:rPr>
                <w:bCs/>
              </w:rPr>
              <w:t>ется</w:t>
            </w:r>
            <w:r w:rsidRPr="00C275AF">
              <w:rPr>
                <w:bCs/>
              </w:rPr>
              <w:t xml:space="preserve"> тираж произведения в дополнение к тиражу, вышедшему ранее без согласия авторов</w:t>
            </w:r>
            <w:r>
              <w:rPr>
                <w:bCs/>
              </w:rPr>
              <w:t>.</w:t>
            </w:r>
          </w:p>
          <w:p w14:paraId="219DF169" w14:textId="315144F7" w:rsidR="00C275AF" w:rsidRPr="00C275AF" w:rsidRDefault="00C275AF" w:rsidP="00C275AF">
            <w:pPr>
              <w:jc w:val="both"/>
              <w:rPr>
                <w:bCs/>
              </w:rPr>
            </w:pPr>
            <w:r>
              <w:rPr>
                <w:bCs/>
              </w:rPr>
              <w:t>3.</w:t>
            </w:r>
            <w:r w:rsidRPr="00C275AF">
              <w:rPr>
                <w:bCs/>
              </w:rPr>
              <w:t xml:space="preserve"> </w:t>
            </w:r>
            <w:r>
              <w:rPr>
                <w:bCs/>
              </w:rPr>
              <w:t>У кого возникает первоначально и</w:t>
            </w:r>
            <w:r w:rsidRPr="00C275AF">
              <w:rPr>
                <w:bCs/>
              </w:rPr>
              <w:t>сключительное право на программу для ЭВМ, созданную в рамках исполнения установленных для работника (автора) трудовых обязанностей, если иное не предусмотрено договором</w:t>
            </w:r>
            <w:r>
              <w:rPr>
                <w:bCs/>
              </w:rPr>
              <w:t>?</w:t>
            </w:r>
          </w:p>
          <w:p w14:paraId="15BF5F99" w14:textId="77777777" w:rsidR="00C275AF" w:rsidRDefault="00C275AF" w:rsidP="00C275AF">
            <w:pPr>
              <w:jc w:val="both"/>
              <w:rPr>
                <w:bCs/>
              </w:rPr>
            </w:pPr>
            <w:r>
              <w:rPr>
                <w:bCs/>
              </w:rPr>
              <w:t>Задача2.</w:t>
            </w:r>
          </w:p>
          <w:p w14:paraId="00E48EAE" w14:textId="7E7AA0C0" w:rsidR="00C275AF" w:rsidRPr="00C275AF" w:rsidRDefault="00C275AF" w:rsidP="00C275AF">
            <w:pPr>
              <w:jc w:val="both"/>
              <w:rPr>
                <w:bCs/>
              </w:rPr>
            </w:pPr>
            <w:r w:rsidRPr="00C275AF">
              <w:rPr>
                <w:bCs/>
              </w:rPr>
              <w:t>Кондитерская фабрика «Сладкие зори» арбитражным судом</w:t>
            </w:r>
            <w:r>
              <w:rPr>
                <w:bCs/>
              </w:rPr>
              <w:t xml:space="preserve"> </w:t>
            </w:r>
            <w:r w:rsidRPr="00C275AF">
              <w:rPr>
                <w:bCs/>
              </w:rPr>
              <w:t>Вологодской области была признана нарушителем исключительных прав по патенту на изобретение «Оригинальный рецепт овсяного печенья» правообладателя ООО «</w:t>
            </w:r>
            <w:proofErr w:type="spellStart"/>
            <w:r w:rsidRPr="00C275AF">
              <w:rPr>
                <w:bCs/>
              </w:rPr>
              <w:t>Крокант</w:t>
            </w:r>
            <w:proofErr w:type="spellEnd"/>
            <w:r w:rsidRPr="00C275AF">
              <w:rPr>
                <w:bCs/>
              </w:rPr>
              <w:t>». Спустя три года</w:t>
            </w:r>
            <w:r>
              <w:rPr>
                <w:bCs/>
              </w:rPr>
              <w:t xml:space="preserve"> </w:t>
            </w:r>
            <w:r w:rsidRPr="00C275AF">
              <w:rPr>
                <w:bCs/>
              </w:rPr>
              <w:t>после вступления решения суда в законную силу данный патент</w:t>
            </w:r>
          </w:p>
          <w:p w14:paraId="1E0FA4E9" w14:textId="60C78D0C" w:rsidR="00C275AF" w:rsidRPr="00C275AF" w:rsidRDefault="00C275AF" w:rsidP="00C275AF">
            <w:pPr>
              <w:jc w:val="both"/>
              <w:rPr>
                <w:bCs/>
              </w:rPr>
            </w:pPr>
            <w:r w:rsidRPr="00C275AF">
              <w:rPr>
                <w:bCs/>
              </w:rPr>
              <w:t>был признан недействительным полностью по заявлению ЗАО</w:t>
            </w:r>
            <w:r>
              <w:rPr>
                <w:bCs/>
              </w:rPr>
              <w:t xml:space="preserve"> </w:t>
            </w:r>
            <w:r w:rsidRPr="00C275AF">
              <w:rPr>
                <w:bCs/>
              </w:rPr>
              <w:t>«Томский кондитер».</w:t>
            </w:r>
          </w:p>
          <w:p w14:paraId="3EDDAAFB" w14:textId="20EB0104" w:rsidR="00C275AF" w:rsidRPr="00C275AF" w:rsidRDefault="00C275AF" w:rsidP="00C275AF">
            <w:pPr>
              <w:jc w:val="both"/>
              <w:rPr>
                <w:bCs/>
              </w:rPr>
            </w:pPr>
            <w:r w:rsidRPr="00C275AF">
              <w:rPr>
                <w:bCs/>
              </w:rPr>
              <w:t>Есть ли основания для пересмотра решения арбитражного суда</w:t>
            </w:r>
            <w:r>
              <w:rPr>
                <w:bCs/>
              </w:rPr>
              <w:t xml:space="preserve"> </w:t>
            </w:r>
            <w:r w:rsidRPr="00C275AF">
              <w:rPr>
                <w:bCs/>
              </w:rPr>
              <w:t>Вологодской области?</w:t>
            </w:r>
          </w:p>
        </w:tc>
      </w:tr>
      <w:tr w:rsidR="00EC5079" w:rsidRPr="005B365F" w14:paraId="5A51B6DF" w14:textId="77777777" w:rsidTr="000D5075">
        <w:tc>
          <w:tcPr>
            <w:tcW w:w="1702" w:type="dxa"/>
          </w:tcPr>
          <w:p w14:paraId="7C7E22B8" w14:textId="77777777" w:rsidR="00EC5079" w:rsidRPr="00EC5079" w:rsidRDefault="00EC5079" w:rsidP="009575F6">
            <w:pPr>
              <w:jc w:val="both"/>
            </w:pPr>
          </w:p>
        </w:tc>
        <w:tc>
          <w:tcPr>
            <w:tcW w:w="1701" w:type="dxa"/>
          </w:tcPr>
          <w:p w14:paraId="0E06DB5E" w14:textId="72C0CEC8" w:rsidR="00EC5079" w:rsidRPr="005B365F" w:rsidRDefault="00EC5079" w:rsidP="009575F6">
            <w:pPr>
              <w:jc w:val="both"/>
              <w:rPr>
                <w:highlight w:val="yellow"/>
              </w:rPr>
            </w:pPr>
            <w:r w:rsidRPr="00EC5079">
              <w:t>2. Проводит примирительные процедуры среди участников спорных правоотношений.</w:t>
            </w:r>
          </w:p>
        </w:tc>
        <w:tc>
          <w:tcPr>
            <w:tcW w:w="1984" w:type="dxa"/>
          </w:tcPr>
          <w:p w14:paraId="4F93A9BF" w14:textId="77777777" w:rsidR="00052613" w:rsidRPr="00052613" w:rsidRDefault="00052613" w:rsidP="00052613">
            <w:pPr>
              <w:keepNext/>
              <w:rPr>
                <w:bCs/>
              </w:rPr>
            </w:pPr>
            <w:r w:rsidRPr="00052613">
              <w:rPr>
                <w:b/>
              </w:rPr>
              <w:t xml:space="preserve">знать: </w:t>
            </w:r>
            <w:r w:rsidRPr="00052613">
              <w:rPr>
                <w:bCs/>
              </w:rPr>
              <w:t>методы и процедуру проведения примирительных процедур участников споров по интеллектуальным делам</w:t>
            </w:r>
          </w:p>
          <w:p w14:paraId="381A55A1" w14:textId="6EE3D36F" w:rsidR="00EC5079" w:rsidRPr="005B365F" w:rsidRDefault="00052613" w:rsidP="00052613">
            <w:pPr>
              <w:keepNext/>
              <w:rPr>
                <w:b/>
                <w:highlight w:val="yellow"/>
              </w:rPr>
            </w:pPr>
            <w:r w:rsidRPr="00052613">
              <w:rPr>
                <w:b/>
              </w:rPr>
              <w:t xml:space="preserve">уметь: </w:t>
            </w:r>
            <w:r w:rsidRPr="00052613">
              <w:rPr>
                <w:bCs/>
              </w:rPr>
              <w:t xml:space="preserve">проводить примирительные процедуры </w:t>
            </w:r>
            <w:r w:rsidRPr="00052613">
              <w:rPr>
                <w:bCs/>
              </w:rPr>
              <w:lastRenderedPageBreak/>
              <w:t>среди участников спорных правоотношений</w:t>
            </w:r>
          </w:p>
        </w:tc>
        <w:tc>
          <w:tcPr>
            <w:tcW w:w="5557" w:type="dxa"/>
          </w:tcPr>
          <w:p w14:paraId="701467EF" w14:textId="77777777" w:rsidR="00C275AF" w:rsidRDefault="00C275AF" w:rsidP="00C275AF">
            <w:pPr>
              <w:jc w:val="both"/>
              <w:rPr>
                <w:bCs/>
              </w:rPr>
            </w:pPr>
            <w:r>
              <w:rPr>
                <w:bCs/>
              </w:rPr>
              <w:lastRenderedPageBreak/>
              <w:t>Задание 1.</w:t>
            </w:r>
          </w:p>
          <w:p w14:paraId="14219901" w14:textId="77777777" w:rsidR="00EC5079" w:rsidRDefault="00C275AF" w:rsidP="00C275AF">
            <w:pPr>
              <w:jc w:val="both"/>
              <w:rPr>
                <w:bCs/>
              </w:rPr>
            </w:pPr>
            <w:r w:rsidRPr="00C275AF">
              <w:rPr>
                <w:bCs/>
              </w:rPr>
              <w:t>Вы – патентный поверенный. Ваш клиент, кондитерская фабрика, решила подать заявку на регистрацию в качестве товарного</w:t>
            </w:r>
            <w:r>
              <w:rPr>
                <w:bCs/>
              </w:rPr>
              <w:t xml:space="preserve"> </w:t>
            </w:r>
            <w:r w:rsidRPr="00C275AF">
              <w:rPr>
                <w:bCs/>
              </w:rPr>
              <w:t>знака обозначения «МИШУТКА самые сладкие конфеты» для товаров</w:t>
            </w:r>
            <w:r>
              <w:rPr>
                <w:bCs/>
              </w:rPr>
              <w:t xml:space="preserve"> </w:t>
            </w:r>
            <w:r w:rsidRPr="00C275AF">
              <w:rPr>
                <w:bCs/>
              </w:rPr>
              <w:t>«изделия кондитерские мучные, конфеты, шоколад».</w:t>
            </w:r>
            <w:r>
              <w:rPr>
                <w:bCs/>
              </w:rPr>
              <w:t xml:space="preserve"> </w:t>
            </w:r>
            <w:r w:rsidRPr="00C275AF">
              <w:rPr>
                <w:bCs/>
              </w:rPr>
              <w:t>Насколько высоко Вы оцениваете вероятность регистрации такого</w:t>
            </w:r>
            <w:r>
              <w:rPr>
                <w:bCs/>
              </w:rPr>
              <w:t xml:space="preserve"> </w:t>
            </w:r>
            <w:r w:rsidRPr="00C275AF">
              <w:rPr>
                <w:bCs/>
              </w:rPr>
              <w:t>наименования? Что бы Вы посоветовали клиенту?</w:t>
            </w:r>
          </w:p>
          <w:p w14:paraId="4F521263" w14:textId="77777777" w:rsidR="00C275AF" w:rsidRDefault="00C275AF" w:rsidP="00C275AF">
            <w:pPr>
              <w:jc w:val="both"/>
              <w:rPr>
                <w:bCs/>
              </w:rPr>
            </w:pPr>
            <w:r>
              <w:rPr>
                <w:bCs/>
              </w:rPr>
              <w:t xml:space="preserve">Задание 2. </w:t>
            </w:r>
          </w:p>
          <w:p w14:paraId="7B135824" w14:textId="05D2B747" w:rsidR="008C714D" w:rsidRPr="008C714D" w:rsidRDefault="008C714D" w:rsidP="008C714D">
            <w:pPr>
              <w:jc w:val="both"/>
              <w:rPr>
                <w:bCs/>
              </w:rPr>
            </w:pPr>
            <w:r w:rsidRPr="008C714D">
              <w:rPr>
                <w:bCs/>
              </w:rPr>
              <w:t>Законодательство предусматривает следующую форму для</w:t>
            </w:r>
            <w:r>
              <w:rPr>
                <w:bCs/>
              </w:rPr>
              <w:t xml:space="preserve"> </w:t>
            </w:r>
            <w:r w:rsidRPr="008C714D">
              <w:rPr>
                <w:bCs/>
              </w:rPr>
              <w:t>лицензионных договоров (выберите точный ответ):</w:t>
            </w:r>
          </w:p>
          <w:p w14:paraId="30294455" w14:textId="77777777" w:rsidR="008C714D" w:rsidRPr="008C714D" w:rsidRDefault="008C714D" w:rsidP="008C714D">
            <w:pPr>
              <w:jc w:val="both"/>
              <w:rPr>
                <w:bCs/>
              </w:rPr>
            </w:pPr>
            <w:r w:rsidRPr="008C714D">
              <w:rPr>
                <w:bCs/>
              </w:rPr>
              <w:lastRenderedPageBreak/>
              <w:t>а) простая письменная форма;</w:t>
            </w:r>
          </w:p>
          <w:p w14:paraId="3F52F48E" w14:textId="1602B300" w:rsidR="008C714D" w:rsidRPr="008C714D" w:rsidRDefault="008C714D" w:rsidP="008C714D">
            <w:pPr>
              <w:jc w:val="both"/>
              <w:rPr>
                <w:bCs/>
              </w:rPr>
            </w:pPr>
            <w:r w:rsidRPr="008C714D">
              <w:rPr>
                <w:bCs/>
              </w:rPr>
              <w:t>б) простая письменная форма с последующей регистрацией</w:t>
            </w:r>
            <w:r>
              <w:rPr>
                <w:bCs/>
              </w:rPr>
              <w:t xml:space="preserve"> </w:t>
            </w:r>
            <w:r w:rsidRPr="008C714D">
              <w:rPr>
                <w:bCs/>
              </w:rPr>
              <w:t>сделки в Роспатенте;</w:t>
            </w:r>
          </w:p>
          <w:p w14:paraId="6354D78D" w14:textId="346BD093" w:rsidR="008C714D" w:rsidRPr="008C714D" w:rsidRDefault="008C714D" w:rsidP="008C714D">
            <w:pPr>
              <w:jc w:val="both"/>
              <w:rPr>
                <w:bCs/>
              </w:rPr>
            </w:pPr>
            <w:r w:rsidRPr="008C714D">
              <w:rPr>
                <w:bCs/>
              </w:rPr>
              <w:t>в) простая письменная форма, при этом для объектов патентного права и товарных знаков сделка обязательно регистрируется в</w:t>
            </w:r>
            <w:r>
              <w:rPr>
                <w:bCs/>
              </w:rPr>
              <w:t xml:space="preserve"> </w:t>
            </w:r>
            <w:r w:rsidRPr="008C714D">
              <w:rPr>
                <w:bCs/>
              </w:rPr>
              <w:t>патентном ведомстве;</w:t>
            </w:r>
          </w:p>
          <w:p w14:paraId="6553C8F8" w14:textId="15E7828F" w:rsidR="008C714D" w:rsidRPr="00C275AF" w:rsidRDefault="008C714D" w:rsidP="008C714D">
            <w:pPr>
              <w:jc w:val="both"/>
              <w:rPr>
                <w:bCs/>
              </w:rPr>
            </w:pPr>
            <w:r w:rsidRPr="008C714D">
              <w:rPr>
                <w:bCs/>
              </w:rPr>
              <w:t>г) простая письменная форма, при этом для объектов патентного права и товарных знаков предоставление права использования</w:t>
            </w:r>
            <w:r>
              <w:rPr>
                <w:bCs/>
              </w:rPr>
              <w:t xml:space="preserve"> </w:t>
            </w:r>
            <w:r w:rsidRPr="008C714D">
              <w:rPr>
                <w:bCs/>
              </w:rPr>
              <w:t>обязательно регистрируется в патентном ведомстве.</w:t>
            </w:r>
          </w:p>
        </w:tc>
      </w:tr>
      <w:tr w:rsidR="00EC5079" w:rsidRPr="005B365F" w14:paraId="45901C04" w14:textId="77777777" w:rsidTr="000D5075">
        <w:tc>
          <w:tcPr>
            <w:tcW w:w="1702" w:type="dxa"/>
          </w:tcPr>
          <w:p w14:paraId="0040A88C" w14:textId="77777777" w:rsidR="00EC5079" w:rsidRPr="00EC5079" w:rsidRDefault="00EC5079" w:rsidP="009575F6">
            <w:pPr>
              <w:jc w:val="both"/>
            </w:pPr>
          </w:p>
        </w:tc>
        <w:tc>
          <w:tcPr>
            <w:tcW w:w="1701" w:type="dxa"/>
          </w:tcPr>
          <w:p w14:paraId="4B8EC5B2" w14:textId="3D1E5902" w:rsidR="00EC5079" w:rsidRPr="005B365F" w:rsidRDefault="00EC5079" w:rsidP="009575F6">
            <w:pPr>
              <w:jc w:val="both"/>
              <w:rPr>
                <w:highlight w:val="yellow"/>
              </w:rPr>
            </w:pPr>
            <w:r w:rsidRPr="00EC5079">
              <w:t>3. Представляет интересы граждан и организаций в судах по всем делам гражданского и арбитражного судопроизводства.</w:t>
            </w:r>
          </w:p>
        </w:tc>
        <w:tc>
          <w:tcPr>
            <w:tcW w:w="1984" w:type="dxa"/>
          </w:tcPr>
          <w:p w14:paraId="1C4923E8" w14:textId="77777777" w:rsidR="00052613" w:rsidRPr="00052613" w:rsidRDefault="00052613" w:rsidP="00052613">
            <w:pPr>
              <w:keepNext/>
              <w:rPr>
                <w:bCs/>
              </w:rPr>
            </w:pPr>
            <w:r w:rsidRPr="00052613">
              <w:rPr>
                <w:b/>
              </w:rPr>
              <w:t xml:space="preserve">знать: </w:t>
            </w:r>
            <w:r w:rsidRPr="00052613">
              <w:rPr>
                <w:bCs/>
              </w:rPr>
              <w:t xml:space="preserve">положения гражданского законодательства, материалы судебной </w:t>
            </w:r>
            <w:proofErr w:type="gramStart"/>
            <w:r w:rsidRPr="00052613">
              <w:rPr>
                <w:bCs/>
              </w:rPr>
              <w:t>практики,  разъяснения</w:t>
            </w:r>
            <w:proofErr w:type="gramEnd"/>
            <w:r w:rsidRPr="00052613">
              <w:rPr>
                <w:bCs/>
              </w:rPr>
              <w:t xml:space="preserve"> государственные органов </w:t>
            </w:r>
          </w:p>
          <w:p w14:paraId="3CF33414" w14:textId="77777777" w:rsidR="00052613" w:rsidRPr="00052613" w:rsidRDefault="00052613" w:rsidP="00052613">
            <w:pPr>
              <w:keepNext/>
              <w:rPr>
                <w:bCs/>
              </w:rPr>
            </w:pPr>
            <w:r w:rsidRPr="00052613">
              <w:rPr>
                <w:bCs/>
              </w:rPr>
              <w:t xml:space="preserve"> по вопросам защиты интересов граждан в судах</w:t>
            </w:r>
          </w:p>
          <w:p w14:paraId="3F431867" w14:textId="5921B0F7" w:rsidR="00EC5079" w:rsidRPr="005B365F" w:rsidRDefault="00052613" w:rsidP="00052613">
            <w:pPr>
              <w:keepNext/>
              <w:rPr>
                <w:b/>
                <w:highlight w:val="yellow"/>
              </w:rPr>
            </w:pPr>
            <w:r w:rsidRPr="00052613">
              <w:rPr>
                <w:b/>
              </w:rPr>
              <w:t xml:space="preserve">уметь: </w:t>
            </w:r>
            <w:r w:rsidRPr="00052613">
              <w:rPr>
                <w:bCs/>
              </w:rPr>
              <w:t>представлять интересы граждан и организаций в судах по всем делам гражданского и арбитражного судопроизводства.</w:t>
            </w:r>
          </w:p>
        </w:tc>
        <w:tc>
          <w:tcPr>
            <w:tcW w:w="5557" w:type="dxa"/>
          </w:tcPr>
          <w:p w14:paraId="6850B6D5" w14:textId="77777777" w:rsidR="00C275AF" w:rsidRDefault="00C275AF" w:rsidP="009575F6">
            <w:pPr>
              <w:jc w:val="center"/>
              <w:rPr>
                <w:b/>
              </w:rPr>
            </w:pPr>
          </w:p>
          <w:p w14:paraId="01EF4940" w14:textId="291C4FA3" w:rsidR="00C275AF" w:rsidRDefault="00C275AF" w:rsidP="009575F6">
            <w:pPr>
              <w:jc w:val="center"/>
              <w:rPr>
                <w:b/>
              </w:rPr>
            </w:pPr>
            <w:r>
              <w:rPr>
                <w:b/>
              </w:rPr>
              <w:t xml:space="preserve">Задание 1. </w:t>
            </w:r>
          </w:p>
          <w:p w14:paraId="68BD44CF" w14:textId="633B590B" w:rsidR="008C714D" w:rsidRPr="008C714D" w:rsidRDefault="008C714D" w:rsidP="008C714D">
            <w:pPr>
              <w:jc w:val="both"/>
              <w:rPr>
                <w:bCs/>
              </w:rPr>
            </w:pPr>
            <w:r w:rsidRPr="008C714D">
              <w:rPr>
                <w:bCs/>
              </w:rPr>
              <w:t>Когда закон допускает использование в личных целях правомерно обнародованного произведения без согласия автора или</w:t>
            </w:r>
            <w:r>
              <w:rPr>
                <w:bCs/>
              </w:rPr>
              <w:t xml:space="preserve"> </w:t>
            </w:r>
            <w:r w:rsidRPr="008C714D">
              <w:rPr>
                <w:bCs/>
              </w:rPr>
              <w:t>иного правообладателя и без выплаты вознаграждения?</w:t>
            </w:r>
          </w:p>
          <w:p w14:paraId="4005ACBD" w14:textId="77777777" w:rsidR="008C714D" w:rsidRPr="008C714D" w:rsidRDefault="008C714D" w:rsidP="008C714D">
            <w:pPr>
              <w:jc w:val="both"/>
              <w:rPr>
                <w:bCs/>
              </w:rPr>
            </w:pPr>
            <w:r w:rsidRPr="008C714D">
              <w:rPr>
                <w:bCs/>
              </w:rPr>
              <w:t>а) в случае полного репродуцирования нотного текста;</w:t>
            </w:r>
          </w:p>
          <w:p w14:paraId="5E914239" w14:textId="3A1CCA72" w:rsidR="008C714D" w:rsidRPr="008C714D" w:rsidRDefault="008C714D" w:rsidP="008C714D">
            <w:pPr>
              <w:jc w:val="both"/>
              <w:rPr>
                <w:bCs/>
              </w:rPr>
            </w:pPr>
            <w:r w:rsidRPr="008C714D">
              <w:rPr>
                <w:bCs/>
              </w:rPr>
              <w:t>б) при воспроизведении у себя дома аудиовизуального произведения с помощью профессионального оборудования;</w:t>
            </w:r>
          </w:p>
          <w:p w14:paraId="5ACAEF6D" w14:textId="7DC580F0" w:rsidR="008C714D" w:rsidRPr="008C714D" w:rsidRDefault="008C714D" w:rsidP="008C714D">
            <w:pPr>
              <w:jc w:val="both"/>
              <w:rPr>
                <w:bCs/>
              </w:rPr>
            </w:pPr>
            <w:r w:rsidRPr="008C714D">
              <w:rPr>
                <w:bCs/>
              </w:rPr>
              <w:t>в) при видеозаписи концерта в консерватории (с условием, что</w:t>
            </w:r>
            <w:r>
              <w:rPr>
                <w:bCs/>
              </w:rPr>
              <w:t xml:space="preserve"> </w:t>
            </w:r>
            <w:r w:rsidRPr="008C714D">
              <w:rPr>
                <w:bCs/>
              </w:rPr>
              <w:t>оператор не выложит запись в Интернет);</w:t>
            </w:r>
          </w:p>
          <w:p w14:paraId="3650122C" w14:textId="77777777" w:rsidR="008C714D" w:rsidRPr="008C714D" w:rsidRDefault="008C714D" w:rsidP="008C714D">
            <w:pPr>
              <w:jc w:val="both"/>
              <w:rPr>
                <w:bCs/>
              </w:rPr>
            </w:pPr>
            <w:r w:rsidRPr="008C714D">
              <w:rPr>
                <w:bCs/>
              </w:rPr>
              <w:t>г) ни в одном из приведенных выше случаев.</w:t>
            </w:r>
          </w:p>
          <w:p w14:paraId="3F1E1EFA" w14:textId="7B3D839E" w:rsidR="00EC5079" w:rsidRPr="00C275AF" w:rsidRDefault="00C275AF" w:rsidP="009575F6">
            <w:pPr>
              <w:jc w:val="center"/>
              <w:rPr>
                <w:b/>
              </w:rPr>
            </w:pPr>
            <w:r w:rsidRPr="00C275AF">
              <w:rPr>
                <w:b/>
              </w:rPr>
              <w:t xml:space="preserve">Задание </w:t>
            </w:r>
            <w:r>
              <w:rPr>
                <w:b/>
              </w:rPr>
              <w:t>2</w:t>
            </w:r>
            <w:r w:rsidRPr="00C275AF">
              <w:rPr>
                <w:b/>
              </w:rPr>
              <w:t xml:space="preserve"> </w:t>
            </w:r>
          </w:p>
          <w:p w14:paraId="3D32B799" w14:textId="77777777" w:rsidR="00C275AF" w:rsidRPr="00C275AF" w:rsidRDefault="00C275AF" w:rsidP="00C275AF">
            <w:pPr>
              <w:jc w:val="both"/>
              <w:rPr>
                <w:bCs/>
              </w:rPr>
            </w:pPr>
            <w:r w:rsidRPr="00C275AF">
              <w:rPr>
                <w:bCs/>
              </w:rPr>
              <w:t>Валентин Сиротка, работая секретарем в арбитражном суде, систематически собирал наиболее интересные судебные решения. Когда таких решений набралось более 50, он составил их в хронологическом порядке и, снабдив написанной им вступительной статьей, решил издать под своим именем как литературное произведение. Васютин обратился в редакцию журнала «Литературные вести» с просьбой заключить с ним авторский договор.</w:t>
            </w:r>
          </w:p>
          <w:p w14:paraId="5DBA3023" w14:textId="77777777" w:rsidR="00C275AF" w:rsidRPr="00C275AF" w:rsidRDefault="00C275AF" w:rsidP="00C275AF">
            <w:pPr>
              <w:jc w:val="both"/>
              <w:rPr>
                <w:bCs/>
              </w:rPr>
            </w:pPr>
            <w:r w:rsidRPr="00C275AF">
              <w:rPr>
                <w:bCs/>
              </w:rPr>
              <w:t>Редактор ответил, что журнал печатает рассказы, повести и иные литературные произведения, а судебная практика в его тематику не входит. Сиротка посчитал, что редактор нарушил его авторское право, предоставленное ему ст. 5 Закона РФ «Об авторском праве и смежных правах», и обратился в юридическую консультацию с просьбой оказать ему помощь в составлении искового заявления в суд о защите своего нарушенного права.</w:t>
            </w:r>
          </w:p>
          <w:p w14:paraId="4AD59A76" w14:textId="77777777" w:rsidR="00C275AF" w:rsidRPr="00C275AF" w:rsidRDefault="00C275AF" w:rsidP="00C275AF">
            <w:pPr>
              <w:jc w:val="both"/>
              <w:rPr>
                <w:bCs/>
              </w:rPr>
            </w:pPr>
          </w:p>
          <w:p w14:paraId="0C0C0E5F" w14:textId="7F938258" w:rsidR="00C275AF" w:rsidRPr="005B365F" w:rsidRDefault="00C275AF" w:rsidP="00C275AF">
            <w:pPr>
              <w:jc w:val="both"/>
              <w:rPr>
                <w:b/>
                <w:highlight w:val="yellow"/>
              </w:rPr>
            </w:pPr>
            <w:r w:rsidRPr="00C275AF">
              <w:rPr>
                <w:bCs/>
              </w:rPr>
              <w:t>•</w:t>
            </w:r>
            <w:r w:rsidRPr="00C275AF">
              <w:rPr>
                <w:bCs/>
              </w:rPr>
              <w:tab/>
              <w:t>Распространяется ли сфера действия авторского права на произведение Сиротки? Как должно поступить руководство юридической консультации, в которую обратился Сиротка?</w:t>
            </w:r>
          </w:p>
        </w:tc>
      </w:tr>
    </w:tbl>
    <w:p w14:paraId="4FB8AFB6" w14:textId="77777777" w:rsidR="009575F6" w:rsidRPr="005B365F" w:rsidRDefault="009575F6" w:rsidP="009575F6">
      <w:pPr>
        <w:spacing w:line="276" w:lineRule="auto"/>
        <w:ind w:firstLine="567"/>
        <w:contextualSpacing/>
        <w:jc w:val="both"/>
        <w:rPr>
          <w:b/>
          <w:sz w:val="28"/>
          <w:szCs w:val="28"/>
          <w:highlight w:val="yellow"/>
        </w:rPr>
      </w:pPr>
    </w:p>
    <w:p w14:paraId="7B39B247" w14:textId="3F335BF4" w:rsidR="00D77DB9" w:rsidRPr="00A135C8" w:rsidRDefault="00D77DB9" w:rsidP="00D77DB9">
      <w:pPr>
        <w:spacing w:line="360" w:lineRule="auto"/>
        <w:ind w:firstLine="709"/>
        <w:jc w:val="center"/>
        <w:rPr>
          <w:sz w:val="28"/>
          <w:szCs w:val="28"/>
        </w:rPr>
      </w:pPr>
      <w:r w:rsidRPr="00A135C8">
        <w:rPr>
          <w:b/>
          <w:sz w:val="28"/>
          <w:szCs w:val="28"/>
        </w:rPr>
        <w:lastRenderedPageBreak/>
        <w:t xml:space="preserve">Примерные вопросы для подготовки к </w:t>
      </w:r>
      <w:r w:rsidR="00A135C8" w:rsidRPr="00A135C8">
        <w:rPr>
          <w:b/>
          <w:sz w:val="28"/>
          <w:szCs w:val="28"/>
        </w:rPr>
        <w:t>экзамену</w:t>
      </w:r>
    </w:p>
    <w:p w14:paraId="2D555CB2" w14:textId="2BA4FD1D" w:rsidR="00A135C8" w:rsidRPr="00A135C8" w:rsidRDefault="00A135C8" w:rsidP="00A135C8">
      <w:pPr>
        <w:tabs>
          <w:tab w:val="left" w:pos="709"/>
          <w:tab w:val="left" w:pos="993"/>
        </w:tabs>
        <w:spacing w:line="360" w:lineRule="auto"/>
        <w:jc w:val="both"/>
        <w:rPr>
          <w:sz w:val="28"/>
          <w:szCs w:val="28"/>
        </w:rPr>
      </w:pPr>
      <w:r>
        <w:rPr>
          <w:sz w:val="28"/>
          <w:szCs w:val="28"/>
        </w:rPr>
        <w:t xml:space="preserve">1. </w:t>
      </w:r>
      <w:r w:rsidRPr="00A135C8">
        <w:rPr>
          <w:sz w:val="28"/>
          <w:szCs w:val="28"/>
        </w:rPr>
        <w:t>Право интеллектуальной собственности: понятие, предмет и система.</w:t>
      </w:r>
    </w:p>
    <w:p w14:paraId="3ED1EADC"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2. Объекты авторских прав.</w:t>
      </w:r>
    </w:p>
    <w:p w14:paraId="162BDDBB"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3. Классификация произведений.</w:t>
      </w:r>
    </w:p>
    <w:p w14:paraId="2BE60050"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4. Субъекты авторских прав.</w:t>
      </w:r>
    </w:p>
    <w:p w14:paraId="31A6CB70"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5. Исключительное авторское право.</w:t>
      </w:r>
    </w:p>
    <w:p w14:paraId="66D76160"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6. Личные права авторов.</w:t>
      </w:r>
    </w:p>
    <w:p w14:paraId="6FBF89F9"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7. Иные авторские права.</w:t>
      </w:r>
    </w:p>
    <w:p w14:paraId="221CF717"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8. Свободное использование произведений.</w:t>
      </w:r>
    </w:p>
    <w:p w14:paraId="4C3FFAE8"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9. Сроки действия исключительных авторских прав.</w:t>
      </w:r>
    </w:p>
    <w:p w14:paraId="4D89700B"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10. Договор на отчуждение исключительного авторского права.</w:t>
      </w:r>
    </w:p>
    <w:p w14:paraId="2C9C4710"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11. Лицензионный договор на использование произведения.</w:t>
      </w:r>
    </w:p>
    <w:p w14:paraId="025F0E54"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12. Договор открытой лицензии</w:t>
      </w:r>
    </w:p>
    <w:p w14:paraId="13B55402"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13. Договоры на создание произведений.</w:t>
      </w:r>
    </w:p>
    <w:p w14:paraId="2E6479A4"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14. Объекты смежных прав.</w:t>
      </w:r>
    </w:p>
    <w:p w14:paraId="5F9B59CC"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15. Права на исполнения.</w:t>
      </w:r>
    </w:p>
    <w:p w14:paraId="65D0E36A"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16. Права изготовителей фонограмм.</w:t>
      </w:r>
    </w:p>
    <w:p w14:paraId="19B14076"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17. Права организаций эфирно – кабельного вещания.</w:t>
      </w:r>
    </w:p>
    <w:p w14:paraId="4002B85F"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18. Права изготовителей баз данных.</w:t>
      </w:r>
    </w:p>
    <w:p w14:paraId="4367F59E"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19. Права публикаторов.</w:t>
      </w:r>
    </w:p>
    <w:p w14:paraId="064697D4"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20. Коллективное управление исключительными авторскими и смежными правами.</w:t>
      </w:r>
    </w:p>
    <w:p w14:paraId="5D3B42EE"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21. Использование произведений и объектов смежных прав по публичной лицензии.</w:t>
      </w:r>
    </w:p>
    <w:p w14:paraId="45839707"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22. Защита интеллектуальных авторских и смежных прав</w:t>
      </w:r>
    </w:p>
    <w:p w14:paraId="6189103F" w14:textId="5170C232"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23. Особенности использования и охраны произведений и объектов смежных прав </w:t>
      </w:r>
      <w:proofErr w:type="gramStart"/>
      <w:r w:rsidRPr="00A135C8">
        <w:rPr>
          <w:sz w:val="28"/>
          <w:szCs w:val="28"/>
        </w:rPr>
        <w:t xml:space="preserve">в </w:t>
      </w:r>
      <w:r>
        <w:rPr>
          <w:sz w:val="28"/>
          <w:szCs w:val="28"/>
        </w:rPr>
        <w:t xml:space="preserve"> </w:t>
      </w:r>
      <w:r w:rsidRPr="00A135C8">
        <w:rPr>
          <w:sz w:val="28"/>
          <w:szCs w:val="28"/>
        </w:rPr>
        <w:t>телекоммуникационных</w:t>
      </w:r>
      <w:proofErr w:type="gramEnd"/>
      <w:r w:rsidRPr="00A135C8">
        <w:rPr>
          <w:sz w:val="28"/>
          <w:szCs w:val="28"/>
        </w:rPr>
        <w:t xml:space="preserve"> сетях.</w:t>
      </w:r>
    </w:p>
    <w:p w14:paraId="62413E04"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24. Объекты патентных прав</w:t>
      </w:r>
    </w:p>
    <w:p w14:paraId="0200AD6B" w14:textId="67D8644A"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25. Условия патентоспособности изобретений, полезных моделей и </w:t>
      </w:r>
      <w:proofErr w:type="gramStart"/>
      <w:r w:rsidRPr="00A135C8">
        <w:rPr>
          <w:sz w:val="28"/>
          <w:szCs w:val="28"/>
        </w:rPr>
        <w:t xml:space="preserve">промышленных </w:t>
      </w:r>
      <w:r>
        <w:rPr>
          <w:sz w:val="28"/>
          <w:szCs w:val="28"/>
        </w:rPr>
        <w:t xml:space="preserve"> </w:t>
      </w:r>
      <w:r w:rsidRPr="00A135C8">
        <w:rPr>
          <w:sz w:val="28"/>
          <w:szCs w:val="28"/>
        </w:rPr>
        <w:t>образцов</w:t>
      </w:r>
      <w:proofErr w:type="gramEnd"/>
      <w:r w:rsidRPr="00A135C8">
        <w:rPr>
          <w:sz w:val="28"/>
          <w:szCs w:val="28"/>
        </w:rPr>
        <w:t xml:space="preserve">, их государственная регистрация. </w:t>
      </w:r>
    </w:p>
    <w:p w14:paraId="5F683559" w14:textId="68D32C41" w:rsidR="00A135C8" w:rsidRPr="00A135C8" w:rsidRDefault="00A135C8" w:rsidP="00A135C8">
      <w:pPr>
        <w:tabs>
          <w:tab w:val="left" w:pos="709"/>
          <w:tab w:val="left" w:pos="993"/>
        </w:tabs>
        <w:spacing w:line="360" w:lineRule="auto"/>
        <w:jc w:val="both"/>
        <w:rPr>
          <w:sz w:val="28"/>
          <w:szCs w:val="28"/>
        </w:rPr>
      </w:pPr>
      <w:r w:rsidRPr="00A135C8">
        <w:rPr>
          <w:sz w:val="28"/>
          <w:szCs w:val="28"/>
        </w:rPr>
        <w:lastRenderedPageBreak/>
        <w:t xml:space="preserve">26. Государственная регистрация изобретений, полезных моделей и </w:t>
      </w:r>
      <w:proofErr w:type="gramStart"/>
      <w:r w:rsidRPr="00A135C8">
        <w:rPr>
          <w:sz w:val="28"/>
          <w:szCs w:val="28"/>
        </w:rPr>
        <w:t xml:space="preserve">промышленных </w:t>
      </w:r>
      <w:r>
        <w:rPr>
          <w:sz w:val="28"/>
          <w:szCs w:val="28"/>
        </w:rPr>
        <w:t xml:space="preserve"> </w:t>
      </w:r>
      <w:r w:rsidRPr="00A135C8">
        <w:rPr>
          <w:sz w:val="28"/>
          <w:szCs w:val="28"/>
        </w:rPr>
        <w:t>образцов</w:t>
      </w:r>
      <w:proofErr w:type="gramEnd"/>
      <w:r w:rsidRPr="00A135C8">
        <w:rPr>
          <w:sz w:val="28"/>
          <w:szCs w:val="28"/>
        </w:rPr>
        <w:t>.</w:t>
      </w:r>
    </w:p>
    <w:p w14:paraId="3BD37B36"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27. Патенты на изобретения, полезные модели и промышленные образцы.</w:t>
      </w:r>
    </w:p>
    <w:p w14:paraId="3B2AA554"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28. Права авторов и патентообладателей.</w:t>
      </w:r>
    </w:p>
    <w:p w14:paraId="6E1551C4"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29. Право преждепользования и право </w:t>
      </w:r>
      <w:proofErr w:type="spellStart"/>
      <w:r w:rsidRPr="00A135C8">
        <w:rPr>
          <w:sz w:val="28"/>
          <w:szCs w:val="28"/>
        </w:rPr>
        <w:t>послепользования</w:t>
      </w:r>
      <w:proofErr w:type="spellEnd"/>
      <w:r w:rsidRPr="00A135C8">
        <w:rPr>
          <w:sz w:val="28"/>
          <w:szCs w:val="28"/>
        </w:rPr>
        <w:t>.</w:t>
      </w:r>
    </w:p>
    <w:p w14:paraId="42EECCA1"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30. Договоры в патентном праве.</w:t>
      </w:r>
    </w:p>
    <w:p w14:paraId="5E2D2337"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31. Защита патентных прав.</w:t>
      </w:r>
    </w:p>
    <w:p w14:paraId="04ACCFF3"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32. Условия </w:t>
      </w:r>
      <w:proofErr w:type="spellStart"/>
      <w:r w:rsidRPr="00A135C8">
        <w:rPr>
          <w:sz w:val="28"/>
          <w:szCs w:val="28"/>
        </w:rPr>
        <w:t>охраноспособности</w:t>
      </w:r>
      <w:proofErr w:type="spellEnd"/>
      <w:r w:rsidRPr="00A135C8">
        <w:rPr>
          <w:sz w:val="28"/>
          <w:szCs w:val="28"/>
        </w:rPr>
        <w:t xml:space="preserve"> селекционных достижений и их государственная </w:t>
      </w:r>
    </w:p>
    <w:p w14:paraId="74B23E05"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регистрация.</w:t>
      </w:r>
    </w:p>
    <w:p w14:paraId="75022E1D"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33. Права на селекционные достижения, особенности их осуществления и защиты.</w:t>
      </w:r>
    </w:p>
    <w:p w14:paraId="6FB008BE"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34. Особенности осуществления и защиты прав на топологии интегральных </w:t>
      </w:r>
    </w:p>
    <w:p w14:paraId="4F4C44C1"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микросхем</w:t>
      </w:r>
    </w:p>
    <w:p w14:paraId="3BF670F6"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35. Особенности осуществления и защиты прав на секреты производства (ноу - хау).</w:t>
      </w:r>
    </w:p>
    <w:p w14:paraId="785866D4"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36. Особенности осуществления и защиты прав на фирменные наименования. </w:t>
      </w:r>
    </w:p>
    <w:p w14:paraId="726DCE92"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37. Товарные знаки (знаки обслуживания): понятие, сущность и виды.</w:t>
      </w:r>
    </w:p>
    <w:p w14:paraId="799AA51B"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38. Государственная регистрация товарного знака (знака обслуживания): </w:t>
      </w:r>
    </w:p>
    <w:p w14:paraId="6FA9EF1F" w14:textId="5908F827" w:rsidR="0040331E" w:rsidRDefault="00A135C8" w:rsidP="00A135C8">
      <w:pPr>
        <w:tabs>
          <w:tab w:val="left" w:pos="709"/>
          <w:tab w:val="left" w:pos="993"/>
        </w:tabs>
        <w:spacing w:line="360" w:lineRule="auto"/>
        <w:jc w:val="both"/>
        <w:rPr>
          <w:sz w:val="28"/>
          <w:szCs w:val="28"/>
        </w:rPr>
      </w:pPr>
      <w:r w:rsidRPr="00A135C8">
        <w:rPr>
          <w:sz w:val="28"/>
          <w:szCs w:val="28"/>
        </w:rPr>
        <w:t>национальная и международная процедуры</w:t>
      </w:r>
      <w:r>
        <w:rPr>
          <w:sz w:val="28"/>
          <w:szCs w:val="28"/>
        </w:rPr>
        <w:t>.</w:t>
      </w:r>
    </w:p>
    <w:p w14:paraId="3D34A807"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39. Абсолютные и относительные основания отказа в государственной регистрации </w:t>
      </w:r>
    </w:p>
    <w:p w14:paraId="281EFA3A"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товарного знака (знака обслуживания).</w:t>
      </w:r>
    </w:p>
    <w:p w14:paraId="477239D8"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40. Осуществление исключительного права на товарный знак (знак обслуживания).</w:t>
      </w:r>
    </w:p>
    <w:p w14:paraId="0421E4D8"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41. Наименования мест происхождения товаров и географические указания как </w:t>
      </w:r>
    </w:p>
    <w:p w14:paraId="2354EFFD"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средства индивидуализации: понятие и сущность.</w:t>
      </w:r>
    </w:p>
    <w:p w14:paraId="0C877542"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42. Государственная регистрация наименований мест происхождения товаров и </w:t>
      </w:r>
    </w:p>
    <w:p w14:paraId="43AA2F3B"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географических указаний.</w:t>
      </w:r>
    </w:p>
    <w:p w14:paraId="72E2C47F"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43. Осуществление исключительных прав на наименования мест происхождения </w:t>
      </w:r>
    </w:p>
    <w:p w14:paraId="009922B8"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товаров и географические указания</w:t>
      </w:r>
    </w:p>
    <w:p w14:paraId="0DD59396"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44. Защита исключительных прав на товарные знаки (знаки обслуживания), </w:t>
      </w:r>
    </w:p>
    <w:p w14:paraId="558B9172"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 xml:space="preserve">наименования мест происхождения товаров и географические указания, </w:t>
      </w:r>
    </w:p>
    <w:p w14:paraId="6657B158" w14:textId="77777777" w:rsidR="00A135C8" w:rsidRPr="00A135C8" w:rsidRDefault="00A135C8" w:rsidP="00A135C8">
      <w:pPr>
        <w:tabs>
          <w:tab w:val="left" w:pos="709"/>
          <w:tab w:val="left" w:pos="993"/>
        </w:tabs>
        <w:spacing w:line="360" w:lineRule="auto"/>
        <w:jc w:val="both"/>
        <w:rPr>
          <w:sz w:val="28"/>
          <w:szCs w:val="28"/>
        </w:rPr>
      </w:pPr>
      <w:r w:rsidRPr="00A135C8">
        <w:rPr>
          <w:sz w:val="28"/>
          <w:szCs w:val="28"/>
        </w:rPr>
        <w:t>45. Особенности осуществления и защиты прав на коммерческие обозначения.</w:t>
      </w:r>
    </w:p>
    <w:p w14:paraId="4824D1A6" w14:textId="62D538B1" w:rsidR="00A135C8" w:rsidRDefault="00A135C8" w:rsidP="00A135C8">
      <w:pPr>
        <w:tabs>
          <w:tab w:val="left" w:pos="709"/>
          <w:tab w:val="left" w:pos="993"/>
        </w:tabs>
        <w:spacing w:line="360" w:lineRule="auto"/>
        <w:jc w:val="both"/>
        <w:rPr>
          <w:sz w:val="28"/>
          <w:szCs w:val="28"/>
        </w:rPr>
      </w:pPr>
      <w:r w:rsidRPr="00A135C8">
        <w:rPr>
          <w:sz w:val="28"/>
          <w:szCs w:val="28"/>
        </w:rPr>
        <w:lastRenderedPageBreak/>
        <w:t>46. Особенности осуществления и защиты прав на единую технологию</w:t>
      </w:r>
    </w:p>
    <w:p w14:paraId="28ECC3AE" w14:textId="77777777" w:rsidR="008A06D0" w:rsidRDefault="008A06D0" w:rsidP="00A135C8">
      <w:pPr>
        <w:tabs>
          <w:tab w:val="left" w:pos="709"/>
          <w:tab w:val="left" w:pos="993"/>
        </w:tabs>
        <w:spacing w:line="360" w:lineRule="auto"/>
        <w:jc w:val="both"/>
        <w:rPr>
          <w:sz w:val="28"/>
          <w:szCs w:val="28"/>
          <w:highlight w:val="yellow"/>
        </w:rPr>
      </w:pPr>
    </w:p>
    <w:p w14:paraId="7DBDAED3" w14:textId="3C22ADD5" w:rsidR="0040331E" w:rsidRDefault="000D5075" w:rsidP="0040331E">
      <w:pPr>
        <w:tabs>
          <w:tab w:val="left" w:pos="709"/>
          <w:tab w:val="left" w:pos="993"/>
        </w:tabs>
        <w:spacing w:line="360" w:lineRule="auto"/>
        <w:jc w:val="both"/>
        <w:rPr>
          <w:b/>
          <w:sz w:val="28"/>
          <w:szCs w:val="28"/>
        </w:rPr>
      </w:pPr>
      <w:r>
        <w:rPr>
          <w:b/>
          <w:sz w:val="28"/>
          <w:szCs w:val="28"/>
        </w:rPr>
        <w:t xml:space="preserve">              </w:t>
      </w:r>
      <w:r w:rsidR="008A06D0" w:rsidRPr="00CE3D61">
        <w:rPr>
          <w:b/>
          <w:sz w:val="28"/>
          <w:szCs w:val="28"/>
        </w:rPr>
        <w:t>Типовые примеры Практико-ориентированных заданий</w:t>
      </w:r>
    </w:p>
    <w:p w14:paraId="7D02A755" w14:textId="4A8348B7" w:rsidR="00C74E29" w:rsidRPr="00C74E29" w:rsidRDefault="00C74E29" w:rsidP="00CE3D61">
      <w:pPr>
        <w:tabs>
          <w:tab w:val="left" w:pos="709"/>
          <w:tab w:val="left" w:pos="993"/>
        </w:tabs>
        <w:spacing w:line="360" w:lineRule="auto"/>
        <w:jc w:val="both"/>
        <w:rPr>
          <w:b/>
          <w:sz w:val="28"/>
          <w:szCs w:val="28"/>
        </w:rPr>
      </w:pPr>
      <w:r w:rsidRPr="00C74E29">
        <w:rPr>
          <w:b/>
          <w:sz w:val="28"/>
          <w:szCs w:val="28"/>
        </w:rPr>
        <w:t xml:space="preserve">Задание 1. </w:t>
      </w:r>
      <w:r>
        <w:rPr>
          <w:b/>
          <w:sz w:val="28"/>
          <w:szCs w:val="28"/>
        </w:rPr>
        <w:t>Решите правовую задачу</w:t>
      </w:r>
      <w:r w:rsidRPr="00C74E29">
        <w:rPr>
          <w:b/>
          <w:sz w:val="28"/>
          <w:szCs w:val="28"/>
        </w:rPr>
        <w:t xml:space="preserve">. </w:t>
      </w:r>
    </w:p>
    <w:p w14:paraId="6546B382" w14:textId="12C7DFB9" w:rsidR="00CE3D61" w:rsidRPr="00CE3D61" w:rsidRDefault="00C74E29" w:rsidP="00CE3D61">
      <w:pPr>
        <w:tabs>
          <w:tab w:val="left" w:pos="709"/>
          <w:tab w:val="left" w:pos="993"/>
        </w:tabs>
        <w:spacing w:line="360" w:lineRule="auto"/>
        <w:jc w:val="both"/>
        <w:rPr>
          <w:sz w:val="28"/>
          <w:szCs w:val="28"/>
        </w:rPr>
      </w:pPr>
      <w:r>
        <w:rPr>
          <w:sz w:val="28"/>
          <w:szCs w:val="28"/>
        </w:rPr>
        <w:tab/>
      </w:r>
      <w:r w:rsidR="00CE3D61" w:rsidRPr="00CE3D61">
        <w:rPr>
          <w:sz w:val="28"/>
          <w:szCs w:val="28"/>
        </w:rPr>
        <w:t xml:space="preserve">Общество с ограниченной ответственностью Нева является правообладателем патента на изобретение с датой приоритета 12.12.2017. В декабре 2021 года обязательная пошлина за поддержание патента на изобретение в силе ООО Нева в установленный срок не была уплачена. В марте 2021 года АО </w:t>
      </w:r>
      <w:proofErr w:type="spellStart"/>
      <w:r w:rsidR="00CE3D61" w:rsidRPr="00CE3D61">
        <w:rPr>
          <w:sz w:val="28"/>
          <w:szCs w:val="28"/>
        </w:rPr>
        <w:t>Техпром</w:t>
      </w:r>
      <w:proofErr w:type="spellEnd"/>
      <w:r w:rsidR="00CE3D61" w:rsidRPr="00CE3D61">
        <w:rPr>
          <w:sz w:val="28"/>
          <w:szCs w:val="28"/>
        </w:rPr>
        <w:t xml:space="preserve"> воспользовалось изобретением без согласия общества Нева и без выплаты ему вознаграждения. В мае 2021 года ООО Нева восстановило свое право на изобретение.</w:t>
      </w:r>
    </w:p>
    <w:p w14:paraId="64616BB9"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Вопросы:</w:t>
      </w:r>
    </w:p>
    <w:p w14:paraId="086E8ED2"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 xml:space="preserve">1. Правомерно ли АО </w:t>
      </w:r>
      <w:proofErr w:type="spellStart"/>
      <w:r w:rsidRPr="00CE3D61">
        <w:rPr>
          <w:sz w:val="28"/>
          <w:szCs w:val="28"/>
        </w:rPr>
        <w:t>Техпром</w:t>
      </w:r>
      <w:proofErr w:type="spellEnd"/>
      <w:r w:rsidRPr="00CE3D61">
        <w:rPr>
          <w:sz w:val="28"/>
          <w:szCs w:val="28"/>
        </w:rPr>
        <w:t xml:space="preserve"> пользовалось изобретением в период с марта 2021 по май 2021? </w:t>
      </w:r>
    </w:p>
    <w:p w14:paraId="1469D660"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 xml:space="preserve">2. Вправе ли АО </w:t>
      </w:r>
      <w:proofErr w:type="spellStart"/>
      <w:r w:rsidRPr="00CE3D61">
        <w:rPr>
          <w:sz w:val="28"/>
          <w:szCs w:val="28"/>
        </w:rPr>
        <w:t>Техпром</w:t>
      </w:r>
      <w:proofErr w:type="spellEnd"/>
      <w:r w:rsidRPr="00CE3D61">
        <w:rPr>
          <w:sz w:val="28"/>
          <w:szCs w:val="28"/>
        </w:rPr>
        <w:t xml:space="preserve"> продолжить пользоваться изобретением после мая 2021?</w:t>
      </w:r>
    </w:p>
    <w:p w14:paraId="3B51CA50"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 xml:space="preserve">3. В чем разница между преждепользованием и </w:t>
      </w:r>
      <w:proofErr w:type="spellStart"/>
      <w:r w:rsidRPr="00CE3D61">
        <w:rPr>
          <w:sz w:val="28"/>
          <w:szCs w:val="28"/>
        </w:rPr>
        <w:t>послепользованием</w:t>
      </w:r>
      <w:proofErr w:type="spellEnd"/>
    </w:p>
    <w:p w14:paraId="4BCB23B2"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Необходимые НПА (указать не более 2 НПА, достаточных для решения задачи)</w:t>
      </w:r>
    </w:p>
    <w:p w14:paraId="4B254C30"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1. ГК РФ</w:t>
      </w:r>
    </w:p>
    <w:p w14:paraId="70E8B62F" w14:textId="15DE2233" w:rsidR="00CE3D61" w:rsidRPr="00C74E29" w:rsidRDefault="00400D35" w:rsidP="00CE3D61">
      <w:pPr>
        <w:tabs>
          <w:tab w:val="left" w:pos="709"/>
          <w:tab w:val="left" w:pos="993"/>
        </w:tabs>
        <w:spacing w:line="360" w:lineRule="auto"/>
        <w:jc w:val="both"/>
        <w:rPr>
          <w:sz w:val="28"/>
          <w:szCs w:val="28"/>
          <w:u w:val="single"/>
        </w:rPr>
      </w:pPr>
      <w:r>
        <w:rPr>
          <w:sz w:val="28"/>
          <w:szCs w:val="28"/>
        </w:rPr>
        <w:tab/>
      </w:r>
      <w:r w:rsidR="00CE3D61" w:rsidRPr="00C74E29">
        <w:rPr>
          <w:sz w:val="28"/>
          <w:szCs w:val="28"/>
          <w:u w:val="single"/>
        </w:rPr>
        <w:t>Ответ задачи должен представлять собой логичную и обоснованную формулировку</w:t>
      </w:r>
      <w:r w:rsidRPr="00C74E29">
        <w:rPr>
          <w:sz w:val="28"/>
          <w:szCs w:val="28"/>
          <w:u w:val="single"/>
        </w:rPr>
        <w:t xml:space="preserve"> со ссылкой на нормативно-правовые акты. </w:t>
      </w:r>
    </w:p>
    <w:p w14:paraId="2AA226BB"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П. 1 ст. 1358 ГК РФ: патентообладателю принадлежит исключительное право использования изобретения в соответствии со ст. 1229 ГК РФ любым не противоречащим закону способом (исключительное право на изобретение).</w:t>
      </w:r>
    </w:p>
    <w:p w14:paraId="29B49EF0"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Патентная защита изобретения действует 20 лет. Этот срок исчисляется со дня подачи первоначальной заявки на выдачу патента (п. 1 ст. 1363 ГК РФ).</w:t>
      </w:r>
    </w:p>
    <w:p w14:paraId="11423036"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 xml:space="preserve">Статья 1399 ГК РФ: действие патента на изобретение прекращается досрочно в случае неуплаты в установленный срок патентной пошлины за поддержание патента на изобретение в силе (со дня истечения установленного срока для уплаты патентной пошлины за поддержание патента в силе). </w:t>
      </w:r>
    </w:p>
    <w:p w14:paraId="334044FC"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lastRenderedPageBreak/>
        <w:t xml:space="preserve">В случае прекращения действия патента изобретение переходит в общественное достояние (п. 1 ст. 1364 ГК РФ). Следовательно, изобретение может свободно использоваться любым лицом без чьего-либо согласия или разрешения и без выплаты вознаграждения за его использование. </w:t>
      </w:r>
    </w:p>
    <w:p w14:paraId="43A34852" w14:textId="77777777" w:rsidR="00CE3D61" w:rsidRPr="00CE3D61" w:rsidRDefault="00CE3D61" w:rsidP="00CE3D61">
      <w:pPr>
        <w:tabs>
          <w:tab w:val="left" w:pos="709"/>
          <w:tab w:val="left" w:pos="993"/>
        </w:tabs>
        <w:spacing w:line="360" w:lineRule="auto"/>
        <w:jc w:val="both"/>
        <w:rPr>
          <w:sz w:val="28"/>
          <w:szCs w:val="28"/>
        </w:rPr>
      </w:pPr>
      <w:r w:rsidRPr="00CE3D61">
        <w:rPr>
          <w:sz w:val="28"/>
          <w:szCs w:val="28"/>
        </w:rPr>
        <w:t>Статья 1400 ГК РФ: действие патента может быть восстановлено федеральным органом исполнительной власти по интеллектуальной собственности по ходатайству лица, которому принадлежал патент, в течение трех лет со дня истечения срока уплаты патентной пошлины, но до истечения предусмотренного ГК РФ срока действия патента.</w:t>
      </w:r>
    </w:p>
    <w:p w14:paraId="45485E99" w14:textId="663E63C4" w:rsidR="008A06D0" w:rsidRDefault="00CE3D61" w:rsidP="00CE3D61">
      <w:pPr>
        <w:tabs>
          <w:tab w:val="left" w:pos="709"/>
          <w:tab w:val="left" w:pos="993"/>
        </w:tabs>
        <w:spacing w:line="360" w:lineRule="auto"/>
        <w:jc w:val="both"/>
        <w:rPr>
          <w:sz w:val="28"/>
          <w:szCs w:val="28"/>
          <w:highlight w:val="yellow"/>
        </w:rPr>
      </w:pPr>
      <w:r w:rsidRPr="00CE3D61">
        <w:rPr>
          <w:sz w:val="28"/>
          <w:szCs w:val="28"/>
        </w:rPr>
        <w:t xml:space="preserve">То лицо, которое в период между датой прекращения действия патента на изобретение и датой публикации в официальном бюллетене Роспатента сведений о восстановлении действия патента начало использование этого изобретения либо сделало в указанный период необходимые к этому приготовления, сохраняет право на дальнейшее его безвозмездное использование без расширения объема такого использования (право </w:t>
      </w:r>
      <w:proofErr w:type="spellStart"/>
      <w:r w:rsidRPr="00CE3D61">
        <w:rPr>
          <w:sz w:val="28"/>
          <w:szCs w:val="28"/>
        </w:rPr>
        <w:t>послепользования</w:t>
      </w:r>
      <w:proofErr w:type="spellEnd"/>
      <w:r w:rsidRPr="00CE3D61">
        <w:rPr>
          <w:sz w:val="28"/>
          <w:szCs w:val="28"/>
        </w:rPr>
        <w:t>) (п. 3 ст. 1400 ГК РФ).</w:t>
      </w:r>
    </w:p>
    <w:p w14:paraId="1DD2AC5E" w14:textId="57334F29" w:rsidR="00C74E29" w:rsidRDefault="00C74E29" w:rsidP="00C74E29">
      <w:pPr>
        <w:autoSpaceDE w:val="0"/>
        <w:autoSpaceDN w:val="0"/>
        <w:adjustRightInd w:val="0"/>
        <w:spacing w:line="360" w:lineRule="auto"/>
        <w:ind w:firstLine="540"/>
        <w:jc w:val="both"/>
        <w:rPr>
          <w:rFonts w:eastAsiaTheme="minorHAnsi"/>
          <w:b/>
          <w:bCs/>
          <w:sz w:val="28"/>
          <w:szCs w:val="28"/>
          <w:lang w:eastAsia="en-US"/>
        </w:rPr>
      </w:pPr>
      <w:r>
        <w:rPr>
          <w:rFonts w:eastAsiaTheme="minorHAnsi"/>
          <w:b/>
          <w:bCs/>
          <w:sz w:val="28"/>
          <w:szCs w:val="28"/>
          <w:lang w:eastAsia="en-US"/>
        </w:rPr>
        <w:t>Задание 2. Сформулируйте лаконичный ответ на практико-ориентированную ситуацию.</w:t>
      </w:r>
    </w:p>
    <w:p w14:paraId="76EC2639" w14:textId="0779578C" w:rsidR="00C74E29" w:rsidRDefault="00C74E29" w:rsidP="00C74E29">
      <w:pPr>
        <w:autoSpaceDE w:val="0"/>
        <w:autoSpaceDN w:val="0"/>
        <w:adjustRightInd w:val="0"/>
        <w:spacing w:line="360" w:lineRule="auto"/>
        <w:ind w:firstLine="540"/>
        <w:jc w:val="both"/>
        <w:rPr>
          <w:rFonts w:eastAsiaTheme="minorHAnsi"/>
          <w:sz w:val="28"/>
          <w:szCs w:val="28"/>
          <w:lang w:eastAsia="en-US"/>
        </w:rPr>
      </w:pPr>
      <w:r>
        <w:rPr>
          <w:rFonts w:eastAsiaTheme="minorHAnsi"/>
          <w:b/>
          <w:bCs/>
          <w:sz w:val="28"/>
          <w:szCs w:val="28"/>
          <w:lang w:eastAsia="en-US"/>
        </w:rPr>
        <w:t>Вопрос</w:t>
      </w:r>
      <w:r>
        <w:rPr>
          <w:rFonts w:eastAsiaTheme="minorHAnsi"/>
          <w:sz w:val="28"/>
          <w:szCs w:val="28"/>
          <w:lang w:eastAsia="en-US"/>
        </w:rPr>
        <w:t>: Публичный показ картины, впервые сделавший последнюю доступной для всеобщего сведения, был произведен без ведома ее автора. Суд признал за автором картины исключительное право на указанное произведение и право на обнародование произведения в судебном порядке. Кроме того, в судебном порядке было восстановлено положение, существовавшее до нарушения права на обнародование произведения. Вскоре после этого лицом, ранее осуществившим публичный показ картины без ведома автора, была создана и распространена карикатура на данную картину без согласия автора данной картины. Узнав о создании и распространении карикатуры на картину, автор последней потребовал от лица, создавшего и распространившего карикатуру, выплаты ему компенсации в размере 100 тыс. руб. за использование производного произведения. Правомерно ли требование автора картины?</w:t>
      </w:r>
    </w:p>
    <w:p w14:paraId="5C833FE2" w14:textId="23F4BF87" w:rsidR="00C74E29" w:rsidRDefault="00C74E29" w:rsidP="00C74E29">
      <w:pPr>
        <w:autoSpaceDE w:val="0"/>
        <w:autoSpaceDN w:val="0"/>
        <w:adjustRightInd w:val="0"/>
        <w:spacing w:line="360" w:lineRule="auto"/>
        <w:ind w:firstLine="540"/>
        <w:jc w:val="both"/>
        <w:rPr>
          <w:rFonts w:eastAsiaTheme="minorHAnsi"/>
          <w:sz w:val="28"/>
          <w:szCs w:val="28"/>
          <w:lang w:eastAsia="en-US"/>
        </w:rPr>
      </w:pPr>
      <w:r>
        <w:rPr>
          <w:rFonts w:eastAsiaTheme="minorHAnsi"/>
          <w:b/>
          <w:bCs/>
          <w:sz w:val="28"/>
          <w:szCs w:val="28"/>
          <w:lang w:eastAsia="en-US"/>
        </w:rPr>
        <w:lastRenderedPageBreak/>
        <w:t>Ответ</w:t>
      </w:r>
      <w:r>
        <w:rPr>
          <w:rFonts w:eastAsiaTheme="minorHAnsi"/>
          <w:sz w:val="28"/>
          <w:szCs w:val="28"/>
          <w:lang w:eastAsia="en-US"/>
        </w:rPr>
        <w:t>: Требование автора картины к лицу, создавшему и распространившему карикатуру на картину, публичный показ которой был произведен без согласия автора картины, о выплате этому автору компенсации в размере 100 тыс. руб. за использование производного произведения является правомерным. Однако окончательный размер компенсации будет определяться в зависимости от усмотрения суда.</w:t>
      </w:r>
    </w:p>
    <w:p w14:paraId="7F646226" w14:textId="31FB06FF" w:rsidR="00112161" w:rsidRPr="00112161" w:rsidRDefault="00112161" w:rsidP="00C74E29">
      <w:pPr>
        <w:autoSpaceDE w:val="0"/>
        <w:autoSpaceDN w:val="0"/>
        <w:adjustRightInd w:val="0"/>
        <w:spacing w:line="360" w:lineRule="auto"/>
        <w:ind w:firstLine="540"/>
        <w:jc w:val="both"/>
        <w:rPr>
          <w:rFonts w:eastAsiaTheme="minorHAnsi"/>
          <w:b/>
          <w:sz w:val="28"/>
          <w:szCs w:val="28"/>
          <w:lang w:eastAsia="en-US"/>
        </w:rPr>
      </w:pPr>
      <w:r w:rsidRPr="00112161">
        <w:rPr>
          <w:rFonts w:eastAsiaTheme="minorHAnsi"/>
          <w:b/>
          <w:sz w:val="28"/>
          <w:szCs w:val="28"/>
          <w:lang w:eastAsia="en-US"/>
        </w:rPr>
        <w:t xml:space="preserve">Задание 3. </w:t>
      </w:r>
      <w:r w:rsidR="009415D0">
        <w:rPr>
          <w:rFonts w:eastAsiaTheme="minorHAnsi"/>
          <w:b/>
          <w:sz w:val="28"/>
          <w:szCs w:val="28"/>
          <w:lang w:eastAsia="en-US"/>
        </w:rPr>
        <w:t xml:space="preserve">Сформулируйте </w:t>
      </w:r>
      <w:proofErr w:type="gramStart"/>
      <w:r w:rsidR="009415D0">
        <w:rPr>
          <w:rFonts w:eastAsiaTheme="minorHAnsi"/>
          <w:b/>
          <w:sz w:val="28"/>
          <w:szCs w:val="28"/>
          <w:lang w:eastAsia="en-US"/>
        </w:rPr>
        <w:t>обоснованный  ответ</w:t>
      </w:r>
      <w:proofErr w:type="gramEnd"/>
      <w:r w:rsidR="009415D0">
        <w:rPr>
          <w:rFonts w:eastAsiaTheme="minorHAnsi"/>
          <w:b/>
          <w:sz w:val="28"/>
          <w:szCs w:val="28"/>
          <w:lang w:eastAsia="en-US"/>
        </w:rPr>
        <w:t xml:space="preserve"> на  практический вопрос</w:t>
      </w:r>
    </w:p>
    <w:p w14:paraId="56F8519C" w14:textId="77777777" w:rsidR="00112161" w:rsidRDefault="00112161" w:rsidP="00112161">
      <w:pPr>
        <w:tabs>
          <w:tab w:val="left" w:pos="709"/>
          <w:tab w:val="left" w:pos="993"/>
        </w:tabs>
        <w:spacing w:line="360" w:lineRule="auto"/>
        <w:jc w:val="both"/>
        <w:rPr>
          <w:sz w:val="28"/>
          <w:szCs w:val="28"/>
        </w:rPr>
      </w:pPr>
      <w:r w:rsidRPr="00112161">
        <w:rPr>
          <w:sz w:val="28"/>
          <w:szCs w:val="28"/>
        </w:rPr>
        <w:t>Вопрос</w:t>
      </w:r>
      <w:r>
        <w:rPr>
          <w:sz w:val="28"/>
          <w:szCs w:val="28"/>
        </w:rPr>
        <w:t>:</w:t>
      </w:r>
      <w:r w:rsidRPr="00112161">
        <w:rPr>
          <w:sz w:val="28"/>
          <w:szCs w:val="28"/>
        </w:rPr>
        <w:t xml:space="preserve"> Может ли один из соавторов заключить договор об отчуждении исключительного права на часть произведения при делимом соавторстве, какие особенности такого договора? </w:t>
      </w:r>
    </w:p>
    <w:p w14:paraId="583AC61F" w14:textId="2F72822A" w:rsidR="00112161" w:rsidRPr="00112161" w:rsidRDefault="00112161" w:rsidP="00112161">
      <w:pPr>
        <w:tabs>
          <w:tab w:val="left" w:pos="709"/>
          <w:tab w:val="left" w:pos="993"/>
        </w:tabs>
        <w:spacing w:line="360" w:lineRule="auto"/>
        <w:jc w:val="both"/>
        <w:rPr>
          <w:sz w:val="28"/>
          <w:szCs w:val="28"/>
        </w:rPr>
      </w:pPr>
      <w:r w:rsidRPr="00112161">
        <w:rPr>
          <w:sz w:val="28"/>
          <w:szCs w:val="28"/>
        </w:rPr>
        <w:t xml:space="preserve">Ответ </w:t>
      </w:r>
      <w:proofErr w:type="gramStart"/>
      <w:r w:rsidRPr="00112161">
        <w:rPr>
          <w:sz w:val="28"/>
          <w:szCs w:val="28"/>
        </w:rPr>
        <w:t>Да</w:t>
      </w:r>
      <w:proofErr w:type="gramEnd"/>
      <w:r w:rsidRPr="00112161">
        <w:rPr>
          <w:sz w:val="28"/>
          <w:szCs w:val="28"/>
        </w:rPr>
        <w:t>, может. 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 (абз.2 ч.2 ст.1258 ГК) Договор об отчуждении исключительных прав заключается в общем порядке. Достаточно в предмете оного детализировать часть результата интеллектуальной деятельности, которую их соавторам можно использовать автономно.</w:t>
      </w:r>
    </w:p>
    <w:p w14:paraId="61CF6768" w14:textId="77777777" w:rsidR="00112161" w:rsidRPr="00112161" w:rsidRDefault="00112161" w:rsidP="00112161">
      <w:pPr>
        <w:tabs>
          <w:tab w:val="left" w:pos="709"/>
          <w:tab w:val="left" w:pos="993"/>
        </w:tabs>
        <w:spacing w:line="360" w:lineRule="auto"/>
        <w:jc w:val="both"/>
        <w:rPr>
          <w:sz w:val="28"/>
          <w:szCs w:val="28"/>
        </w:rPr>
      </w:pPr>
    </w:p>
    <w:p w14:paraId="56BC24EB" w14:textId="77777777" w:rsidR="0040331E" w:rsidRPr="0040331E" w:rsidRDefault="0040331E" w:rsidP="00112161">
      <w:pPr>
        <w:spacing w:line="360" w:lineRule="auto"/>
        <w:contextualSpacing/>
        <w:jc w:val="both"/>
        <w:rPr>
          <w:b/>
          <w:color w:val="000000"/>
          <w:sz w:val="28"/>
          <w:szCs w:val="28"/>
        </w:rPr>
      </w:pPr>
      <w:r w:rsidRPr="0040331E">
        <w:rPr>
          <w:b/>
          <w:color w:val="000000"/>
          <w:sz w:val="28"/>
          <w:szCs w:val="28"/>
        </w:rPr>
        <w:t>Пример экзаменационного билета</w:t>
      </w:r>
    </w:p>
    <w:p w14:paraId="0AE13C37" w14:textId="77777777" w:rsidR="0040331E" w:rsidRPr="0040331E" w:rsidRDefault="0040331E" w:rsidP="0040331E">
      <w:pPr>
        <w:spacing w:line="360" w:lineRule="auto"/>
        <w:jc w:val="center"/>
        <w:rPr>
          <w:b/>
          <w:sz w:val="28"/>
          <w:szCs w:val="28"/>
        </w:rPr>
      </w:pPr>
      <w:r w:rsidRPr="0040331E">
        <w:rPr>
          <w:b/>
          <w:sz w:val="28"/>
          <w:szCs w:val="28"/>
        </w:rPr>
        <w:t>ЭКЗАМЕНАЦИОННЫЙ БИЛЕТ № …</w:t>
      </w:r>
    </w:p>
    <w:p w14:paraId="7DCFD295" w14:textId="77777777" w:rsidR="0040331E" w:rsidRPr="008C714D" w:rsidRDefault="0040331E" w:rsidP="008C714D">
      <w:pPr>
        <w:ind w:firstLine="709"/>
        <w:jc w:val="both"/>
        <w:rPr>
          <w:b/>
          <w:sz w:val="28"/>
          <w:szCs w:val="28"/>
        </w:rPr>
      </w:pPr>
      <w:r w:rsidRPr="008C714D">
        <w:rPr>
          <w:b/>
          <w:sz w:val="28"/>
          <w:szCs w:val="28"/>
        </w:rPr>
        <w:t xml:space="preserve">1 вопрос </w:t>
      </w:r>
      <w:r w:rsidRPr="008C714D">
        <w:rPr>
          <w:sz w:val="28"/>
          <w:szCs w:val="28"/>
        </w:rPr>
        <w:t>(20 баллов)</w:t>
      </w:r>
    </w:p>
    <w:p w14:paraId="19AB53E8" w14:textId="0FC011A8" w:rsidR="0040331E" w:rsidRPr="008C714D" w:rsidRDefault="008C714D" w:rsidP="008C714D">
      <w:pPr>
        <w:ind w:firstLine="709"/>
        <w:jc w:val="both"/>
        <w:rPr>
          <w:sz w:val="28"/>
          <w:szCs w:val="28"/>
        </w:rPr>
      </w:pPr>
      <w:r w:rsidRPr="008C714D">
        <w:rPr>
          <w:sz w:val="28"/>
          <w:szCs w:val="28"/>
        </w:rPr>
        <w:t>Полезная модель, ее отличия от изобретения. Критерии патентоспособности.</w:t>
      </w:r>
    </w:p>
    <w:p w14:paraId="56722675" w14:textId="77777777" w:rsidR="008C714D" w:rsidRPr="008C714D" w:rsidRDefault="008C714D" w:rsidP="008C714D">
      <w:pPr>
        <w:ind w:firstLine="709"/>
        <w:jc w:val="both"/>
        <w:rPr>
          <w:sz w:val="28"/>
          <w:szCs w:val="28"/>
        </w:rPr>
      </w:pPr>
    </w:p>
    <w:p w14:paraId="5CBEB010" w14:textId="77777777" w:rsidR="0040331E" w:rsidRPr="008C714D" w:rsidRDefault="0040331E" w:rsidP="008C714D">
      <w:pPr>
        <w:ind w:firstLine="709"/>
        <w:jc w:val="both"/>
        <w:rPr>
          <w:b/>
          <w:sz w:val="28"/>
          <w:szCs w:val="28"/>
        </w:rPr>
      </w:pPr>
      <w:r w:rsidRPr="008C714D">
        <w:rPr>
          <w:b/>
          <w:sz w:val="28"/>
          <w:szCs w:val="28"/>
        </w:rPr>
        <w:t xml:space="preserve">2 вопрос </w:t>
      </w:r>
      <w:r w:rsidRPr="008C714D">
        <w:rPr>
          <w:sz w:val="28"/>
          <w:szCs w:val="28"/>
        </w:rPr>
        <w:t>(20 баллов)</w:t>
      </w:r>
    </w:p>
    <w:p w14:paraId="78EFDF88" w14:textId="77777777" w:rsidR="008C714D" w:rsidRPr="008C714D" w:rsidRDefault="008C714D" w:rsidP="008C714D">
      <w:pPr>
        <w:ind w:firstLine="709"/>
        <w:jc w:val="both"/>
        <w:rPr>
          <w:rFonts w:eastAsia="Calibri"/>
          <w:sz w:val="28"/>
          <w:szCs w:val="28"/>
        </w:rPr>
      </w:pPr>
    </w:p>
    <w:p w14:paraId="73D67B48" w14:textId="28C78628" w:rsidR="008C714D" w:rsidRPr="008C714D" w:rsidRDefault="008C714D" w:rsidP="008C714D">
      <w:pPr>
        <w:ind w:firstLine="709"/>
        <w:jc w:val="both"/>
        <w:rPr>
          <w:rFonts w:eastAsia="Calibri"/>
          <w:sz w:val="28"/>
          <w:szCs w:val="28"/>
        </w:rPr>
      </w:pPr>
      <w:r w:rsidRPr="008C714D">
        <w:rPr>
          <w:rFonts w:eastAsia="Calibri"/>
          <w:sz w:val="28"/>
          <w:szCs w:val="28"/>
        </w:rPr>
        <w:t>Особенности правовой охраны наименования места происхождения товара.</w:t>
      </w:r>
    </w:p>
    <w:p w14:paraId="503DB49A" w14:textId="77777777" w:rsidR="008C714D" w:rsidRPr="008C714D" w:rsidRDefault="008C714D" w:rsidP="008C714D">
      <w:pPr>
        <w:ind w:firstLine="709"/>
        <w:jc w:val="both"/>
        <w:rPr>
          <w:rFonts w:eastAsia="Calibri"/>
          <w:sz w:val="28"/>
          <w:szCs w:val="28"/>
        </w:rPr>
      </w:pPr>
    </w:p>
    <w:p w14:paraId="7DB0443A" w14:textId="0BAB9347" w:rsidR="0040331E" w:rsidRPr="008C714D" w:rsidRDefault="0040331E" w:rsidP="008C714D">
      <w:pPr>
        <w:ind w:firstLine="709"/>
        <w:jc w:val="both"/>
        <w:rPr>
          <w:sz w:val="28"/>
          <w:szCs w:val="28"/>
        </w:rPr>
      </w:pPr>
      <w:r w:rsidRPr="008C714D">
        <w:rPr>
          <w:b/>
          <w:sz w:val="28"/>
          <w:szCs w:val="28"/>
        </w:rPr>
        <w:t xml:space="preserve">3 вопрос </w:t>
      </w:r>
      <w:r w:rsidRPr="008C714D">
        <w:rPr>
          <w:sz w:val="28"/>
          <w:szCs w:val="28"/>
        </w:rPr>
        <w:t xml:space="preserve">Практико-ориентированное задание (20 баллов)  </w:t>
      </w:r>
    </w:p>
    <w:p w14:paraId="3DF74CB0" w14:textId="6D88744C" w:rsidR="0040331E" w:rsidRPr="008C714D" w:rsidRDefault="0040331E" w:rsidP="008C714D">
      <w:pPr>
        <w:jc w:val="both"/>
        <w:rPr>
          <w:sz w:val="28"/>
          <w:szCs w:val="28"/>
        </w:rPr>
      </w:pPr>
    </w:p>
    <w:p w14:paraId="26E28B56" w14:textId="5A41DA32" w:rsidR="008C714D" w:rsidRPr="008C714D" w:rsidRDefault="008C714D" w:rsidP="008C714D">
      <w:pPr>
        <w:jc w:val="both"/>
        <w:rPr>
          <w:sz w:val="28"/>
          <w:szCs w:val="28"/>
        </w:rPr>
      </w:pPr>
      <w:r w:rsidRPr="008C714D">
        <w:rPr>
          <w:sz w:val="28"/>
          <w:szCs w:val="28"/>
        </w:rPr>
        <w:t>Н. обратилась с иском о взыскании компенсации с полиграфической компании, опубликовавшей сборник стихотворений к юбилею основания города Томска. Дело в том, что в указанном сборнике содержалось два стихотворения авторства Н., на публикацию</w:t>
      </w:r>
      <w:r>
        <w:rPr>
          <w:sz w:val="28"/>
          <w:szCs w:val="28"/>
        </w:rPr>
        <w:t xml:space="preserve"> </w:t>
      </w:r>
      <w:r w:rsidRPr="008C714D">
        <w:rPr>
          <w:sz w:val="28"/>
          <w:szCs w:val="28"/>
        </w:rPr>
        <w:t>которых она не давала согласия. В своем отзыве на иск ответчик</w:t>
      </w:r>
      <w:r>
        <w:rPr>
          <w:sz w:val="28"/>
          <w:szCs w:val="28"/>
        </w:rPr>
        <w:t xml:space="preserve"> </w:t>
      </w:r>
      <w:r w:rsidRPr="008C714D">
        <w:rPr>
          <w:sz w:val="28"/>
          <w:szCs w:val="28"/>
        </w:rPr>
        <w:t xml:space="preserve">указал, что сам он никоим образом не влиял на содержание материалов сборника, </w:t>
      </w:r>
      <w:r w:rsidRPr="008C714D">
        <w:rPr>
          <w:sz w:val="28"/>
          <w:szCs w:val="28"/>
        </w:rPr>
        <w:lastRenderedPageBreak/>
        <w:t>а лишь выполнял публикацию сборника по договору заказа, поступившему от издательского дома «Российская</w:t>
      </w:r>
      <w:r>
        <w:rPr>
          <w:sz w:val="28"/>
          <w:szCs w:val="28"/>
        </w:rPr>
        <w:t xml:space="preserve"> </w:t>
      </w:r>
      <w:r w:rsidRPr="008C714D">
        <w:rPr>
          <w:sz w:val="28"/>
          <w:szCs w:val="28"/>
        </w:rPr>
        <w:t>поэзия». В частности, указанные стихотворения содержались в</w:t>
      </w:r>
      <w:r>
        <w:rPr>
          <w:sz w:val="28"/>
          <w:szCs w:val="28"/>
        </w:rPr>
        <w:t xml:space="preserve"> </w:t>
      </w:r>
      <w:r w:rsidRPr="008C714D">
        <w:rPr>
          <w:sz w:val="28"/>
          <w:szCs w:val="28"/>
        </w:rPr>
        <w:t>макете сборника, поступившем от заказчика.</w:t>
      </w:r>
      <w:r>
        <w:rPr>
          <w:sz w:val="28"/>
          <w:szCs w:val="28"/>
        </w:rPr>
        <w:t xml:space="preserve"> </w:t>
      </w:r>
      <w:r w:rsidRPr="008C714D">
        <w:rPr>
          <w:sz w:val="28"/>
          <w:szCs w:val="28"/>
        </w:rPr>
        <w:t>Арбитражный суд отказал в удовлетворении иска, поскольку</w:t>
      </w:r>
      <w:r>
        <w:rPr>
          <w:sz w:val="28"/>
          <w:szCs w:val="28"/>
        </w:rPr>
        <w:t xml:space="preserve"> </w:t>
      </w:r>
      <w:r w:rsidRPr="008C714D">
        <w:rPr>
          <w:sz w:val="28"/>
          <w:szCs w:val="28"/>
        </w:rPr>
        <w:t>полиграфическая компания не знала об авторстве Н. на спорные</w:t>
      </w:r>
      <w:r>
        <w:rPr>
          <w:sz w:val="28"/>
          <w:szCs w:val="28"/>
        </w:rPr>
        <w:t xml:space="preserve"> </w:t>
      </w:r>
      <w:r w:rsidRPr="008C714D">
        <w:rPr>
          <w:sz w:val="28"/>
          <w:szCs w:val="28"/>
        </w:rPr>
        <w:t>стихотворения, в связи с чем отсутствовала вина ответчика в</w:t>
      </w:r>
      <w:r>
        <w:rPr>
          <w:sz w:val="28"/>
          <w:szCs w:val="28"/>
        </w:rPr>
        <w:t xml:space="preserve"> </w:t>
      </w:r>
      <w:r w:rsidRPr="008C714D">
        <w:rPr>
          <w:sz w:val="28"/>
          <w:szCs w:val="28"/>
        </w:rPr>
        <w:t>нарушении авторских прав истца и не имелось оснований для возложения на него ответственности.</w:t>
      </w:r>
      <w:r>
        <w:rPr>
          <w:sz w:val="28"/>
          <w:szCs w:val="28"/>
        </w:rPr>
        <w:t xml:space="preserve"> </w:t>
      </w:r>
      <w:r w:rsidRPr="008C714D">
        <w:rPr>
          <w:sz w:val="28"/>
          <w:szCs w:val="28"/>
        </w:rPr>
        <w:t>Н. подала апелляционную жалобу на решение суда. Как Вы полагаете, к какому выводу должна прийти вторая инстанция?</w:t>
      </w:r>
    </w:p>
    <w:p w14:paraId="3F18EFCA" w14:textId="77777777" w:rsidR="008C714D" w:rsidRPr="008C714D" w:rsidRDefault="008C714D" w:rsidP="008C714D">
      <w:pPr>
        <w:jc w:val="both"/>
        <w:rPr>
          <w:sz w:val="28"/>
          <w:szCs w:val="28"/>
        </w:rPr>
      </w:pPr>
    </w:p>
    <w:p w14:paraId="5345CE35" w14:textId="77777777" w:rsidR="0040331E" w:rsidRPr="0040331E" w:rsidRDefault="0040331E" w:rsidP="0040331E">
      <w:pPr>
        <w:ind w:firstLine="709"/>
      </w:pPr>
      <w:proofErr w:type="gramStart"/>
      <w:r w:rsidRPr="0040331E">
        <w:t xml:space="preserve">Подготовил:   </w:t>
      </w:r>
      <w:proofErr w:type="gramEnd"/>
      <w:r w:rsidRPr="0040331E">
        <w:t xml:space="preserve">                                                                     ____________ (                           )</w:t>
      </w:r>
    </w:p>
    <w:p w14:paraId="3804B207" w14:textId="77777777" w:rsidR="0040331E" w:rsidRPr="0040331E" w:rsidRDefault="0040331E" w:rsidP="0040331E">
      <w:pPr>
        <w:tabs>
          <w:tab w:val="left" w:pos="1785"/>
        </w:tabs>
        <w:ind w:firstLine="709"/>
      </w:pPr>
      <w:r w:rsidRPr="0040331E">
        <w:t xml:space="preserve">Утверждаю:  </w:t>
      </w:r>
      <w:r w:rsidRPr="0040331E">
        <w:tab/>
      </w:r>
    </w:p>
    <w:p w14:paraId="272E8A2A" w14:textId="77777777" w:rsidR="0040331E" w:rsidRPr="0040331E" w:rsidRDefault="0040331E" w:rsidP="0040331E">
      <w:pPr>
        <w:ind w:firstLine="709"/>
      </w:pPr>
    </w:p>
    <w:p w14:paraId="3F773C02" w14:textId="085E1CFB" w:rsidR="0040331E" w:rsidRPr="0040331E" w:rsidRDefault="0040331E" w:rsidP="0040331E">
      <w:pPr>
        <w:ind w:firstLine="709"/>
      </w:pPr>
      <w:r w:rsidRPr="0040331E">
        <w:t>Руководитель департамента     _________________</w:t>
      </w:r>
      <w:r w:rsidRPr="0040331E">
        <w:tab/>
      </w:r>
      <w:r w:rsidRPr="0040331E">
        <w:tab/>
        <w:t xml:space="preserve"> «___</w:t>
      </w:r>
      <w:proofErr w:type="gramStart"/>
      <w:r w:rsidRPr="0040331E">
        <w:t>_»_</w:t>
      </w:r>
      <w:proofErr w:type="gramEnd"/>
      <w:r w:rsidRPr="0040331E">
        <w:t>________20</w:t>
      </w:r>
      <w:r>
        <w:t>2</w:t>
      </w:r>
      <w:r w:rsidRPr="0040331E">
        <w:t>_г.</w:t>
      </w:r>
    </w:p>
    <w:p w14:paraId="17B6E308" w14:textId="77777777" w:rsidR="0040331E" w:rsidRPr="005B365F" w:rsidRDefault="0040331E" w:rsidP="0040331E">
      <w:pPr>
        <w:tabs>
          <w:tab w:val="left" w:pos="709"/>
          <w:tab w:val="left" w:pos="993"/>
        </w:tabs>
        <w:spacing w:line="360" w:lineRule="auto"/>
        <w:jc w:val="both"/>
        <w:rPr>
          <w:sz w:val="28"/>
          <w:szCs w:val="28"/>
          <w:highlight w:val="yellow"/>
        </w:rPr>
      </w:pPr>
    </w:p>
    <w:p w14:paraId="2F55EA9C" w14:textId="77777777" w:rsidR="00897F58" w:rsidRPr="00EC5079" w:rsidRDefault="00897F58" w:rsidP="002B6704">
      <w:pPr>
        <w:spacing w:line="276" w:lineRule="auto"/>
        <w:ind w:firstLine="567"/>
        <w:contextualSpacing/>
        <w:jc w:val="both"/>
        <w:rPr>
          <w:b/>
          <w:sz w:val="28"/>
          <w:szCs w:val="28"/>
        </w:rPr>
      </w:pPr>
    </w:p>
    <w:p w14:paraId="0E163911" w14:textId="77777777" w:rsidR="002B6704" w:rsidRPr="00EC5079" w:rsidRDefault="002B6704" w:rsidP="002B6704">
      <w:pPr>
        <w:spacing w:line="276" w:lineRule="auto"/>
        <w:ind w:firstLine="567"/>
        <w:contextualSpacing/>
        <w:jc w:val="both"/>
        <w:rPr>
          <w:rFonts w:eastAsiaTheme="minorHAnsi" w:cstheme="minorBidi"/>
          <w:b/>
          <w:sz w:val="28"/>
        </w:rPr>
      </w:pPr>
      <w:r w:rsidRPr="00EC5079">
        <w:rPr>
          <w:b/>
          <w:sz w:val="28"/>
          <w:szCs w:val="28"/>
        </w:rPr>
        <w:t>8.</w:t>
      </w:r>
      <w:r w:rsidRPr="00EC5079">
        <w:rPr>
          <w:b/>
        </w:rPr>
        <w:t xml:space="preserve"> </w:t>
      </w:r>
      <w:r w:rsidRPr="00EC5079">
        <w:rPr>
          <w:rFonts w:eastAsiaTheme="minorHAnsi" w:cstheme="minorBidi"/>
          <w:b/>
          <w:sz w:val="28"/>
        </w:rPr>
        <w:t>Перечень основной и дополнительной учебной литературы, необходимой для освоения дисциплины</w:t>
      </w:r>
    </w:p>
    <w:p w14:paraId="05980537" w14:textId="77777777" w:rsidR="00897F58" w:rsidRPr="00EC5079" w:rsidRDefault="00897F58" w:rsidP="002B6704">
      <w:pPr>
        <w:spacing w:line="276" w:lineRule="auto"/>
        <w:ind w:firstLine="567"/>
        <w:contextualSpacing/>
        <w:jc w:val="both"/>
        <w:rPr>
          <w:b/>
        </w:rPr>
      </w:pPr>
    </w:p>
    <w:p w14:paraId="340CBFC3" w14:textId="77777777" w:rsidR="00D348AF" w:rsidRPr="00EC5079" w:rsidRDefault="00D348AF" w:rsidP="00D348AF">
      <w:pPr>
        <w:spacing w:line="360" w:lineRule="auto"/>
        <w:ind w:firstLine="709"/>
        <w:jc w:val="center"/>
        <w:rPr>
          <w:b/>
          <w:sz w:val="28"/>
        </w:rPr>
      </w:pPr>
      <w:bookmarkStart w:id="6" w:name="_Hlk134965616"/>
      <w:r w:rsidRPr="00EC5079">
        <w:rPr>
          <w:b/>
          <w:sz w:val="28"/>
        </w:rPr>
        <w:t>Нормативные правовые акты</w:t>
      </w:r>
    </w:p>
    <w:p w14:paraId="682558D4" w14:textId="77777777" w:rsidR="00D348AF" w:rsidRPr="00EC5079" w:rsidRDefault="00D348AF" w:rsidP="00D348AF">
      <w:pPr>
        <w:pStyle w:val="ConsPlusNormal"/>
        <w:widowControl/>
        <w:numPr>
          <w:ilvl w:val="0"/>
          <w:numId w:val="24"/>
        </w:numPr>
        <w:tabs>
          <w:tab w:val="clear" w:pos="554"/>
          <w:tab w:val="left" w:pos="567"/>
          <w:tab w:val="left" w:pos="709"/>
          <w:tab w:val="left" w:pos="851"/>
          <w:tab w:val="left" w:pos="993"/>
        </w:tabs>
        <w:suppressAutoHyphens w:val="0"/>
        <w:autoSpaceDN w:val="0"/>
        <w:adjustRightInd w:val="0"/>
        <w:spacing w:line="360" w:lineRule="auto"/>
        <w:ind w:left="0" w:firstLine="567"/>
        <w:jc w:val="both"/>
        <w:rPr>
          <w:rFonts w:ascii="Times New Roman" w:hAnsi="Times New Roman" w:cs="Times New Roman"/>
          <w:sz w:val="28"/>
          <w:szCs w:val="28"/>
        </w:rPr>
      </w:pPr>
      <w:r w:rsidRPr="00EC5079">
        <w:rPr>
          <w:rFonts w:ascii="Times New Roman" w:hAnsi="Times New Roman" w:cs="Times New Roman"/>
          <w:sz w:val="28"/>
          <w:szCs w:val="28"/>
        </w:rPr>
        <w:t>Конвенция, учреждающая Всемирную организацию интеллектуальной собственности. Подписана в Стокгольме 14.07.1967 г., изменена 02.10.1979 г.</w:t>
      </w:r>
    </w:p>
    <w:p w14:paraId="7BCDB7AB" w14:textId="77777777" w:rsidR="00D348AF" w:rsidRPr="00EC5079" w:rsidRDefault="00D348AF" w:rsidP="00D348AF">
      <w:pPr>
        <w:pStyle w:val="ConsPlusNormal"/>
        <w:widowControl/>
        <w:numPr>
          <w:ilvl w:val="0"/>
          <w:numId w:val="24"/>
        </w:numPr>
        <w:tabs>
          <w:tab w:val="clear" w:pos="554"/>
          <w:tab w:val="left" w:pos="567"/>
          <w:tab w:val="left" w:pos="709"/>
          <w:tab w:val="left" w:pos="851"/>
          <w:tab w:val="left" w:pos="993"/>
        </w:tabs>
        <w:suppressAutoHyphens w:val="0"/>
        <w:autoSpaceDN w:val="0"/>
        <w:adjustRightInd w:val="0"/>
        <w:spacing w:line="360" w:lineRule="auto"/>
        <w:ind w:left="0" w:firstLine="567"/>
        <w:jc w:val="both"/>
        <w:rPr>
          <w:rFonts w:ascii="Times New Roman" w:hAnsi="Times New Roman" w:cs="Times New Roman"/>
          <w:sz w:val="28"/>
          <w:szCs w:val="28"/>
        </w:rPr>
      </w:pPr>
      <w:r w:rsidRPr="00EC5079">
        <w:rPr>
          <w:rFonts w:ascii="Times New Roman" w:hAnsi="Times New Roman" w:cs="Times New Roman"/>
          <w:sz w:val="28"/>
          <w:szCs w:val="28"/>
        </w:rPr>
        <w:t>Мадридское соглашение о международной регистрации торговых знаков. Заключено в Мадриде 14.04.1891 г. (ред. от 02.10.1979). Публикация ВОИС, N 260(R), 1992.</w:t>
      </w:r>
    </w:p>
    <w:p w14:paraId="1E0C2897" w14:textId="77777777" w:rsidR="00D348AF" w:rsidRPr="00EC5079" w:rsidRDefault="00D348AF" w:rsidP="00D348AF">
      <w:pPr>
        <w:pStyle w:val="ConsPlusNormal"/>
        <w:widowControl/>
        <w:numPr>
          <w:ilvl w:val="0"/>
          <w:numId w:val="24"/>
        </w:numPr>
        <w:tabs>
          <w:tab w:val="clear" w:pos="554"/>
          <w:tab w:val="left" w:pos="567"/>
          <w:tab w:val="left" w:pos="709"/>
          <w:tab w:val="left" w:pos="851"/>
          <w:tab w:val="left" w:pos="993"/>
        </w:tabs>
        <w:suppressAutoHyphens w:val="0"/>
        <w:autoSpaceDN w:val="0"/>
        <w:adjustRightInd w:val="0"/>
        <w:spacing w:line="360" w:lineRule="auto"/>
        <w:ind w:left="0" w:firstLine="567"/>
        <w:jc w:val="both"/>
        <w:rPr>
          <w:rFonts w:ascii="Times New Roman" w:hAnsi="Times New Roman" w:cs="Times New Roman"/>
          <w:sz w:val="28"/>
          <w:szCs w:val="28"/>
        </w:rPr>
      </w:pPr>
      <w:proofErr w:type="spellStart"/>
      <w:r w:rsidRPr="00EC5079">
        <w:rPr>
          <w:rFonts w:ascii="Times New Roman" w:hAnsi="Times New Roman" w:cs="Times New Roman"/>
          <w:sz w:val="28"/>
          <w:szCs w:val="28"/>
        </w:rPr>
        <w:t>Ниццкое</w:t>
      </w:r>
      <w:proofErr w:type="spellEnd"/>
      <w:r w:rsidRPr="00EC5079">
        <w:rPr>
          <w:rFonts w:ascii="Times New Roman" w:hAnsi="Times New Roman" w:cs="Times New Roman"/>
          <w:sz w:val="28"/>
          <w:szCs w:val="28"/>
        </w:rPr>
        <w:t xml:space="preserve"> соглашение о международной классификации изделий и услуг для регистрации торговых знаков. Заключено в г. Ницце 15.06.1957 г. (с изм. от 28.09.1979). </w:t>
      </w:r>
      <w:proofErr w:type="spellStart"/>
      <w:r w:rsidRPr="00EC5079">
        <w:rPr>
          <w:rFonts w:ascii="Times New Roman" w:hAnsi="Times New Roman" w:cs="Times New Roman"/>
          <w:sz w:val="28"/>
          <w:szCs w:val="28"/>
        </w:rPr>
        <w:t>Ниццкое</w:t>
      </w:r>
      <w:proofErr w:type="spellEnd"/>
      <w:r w:rsidRPr="00EC5079">
        <w:rPr>
          <w:rFonts w:ascii="Times New Roman" w:hAnsi="Times New Roman" w:cs="Times New Roman"/>
          <w:sz w:val="28"/>
          <w:szCs w:val="28"/>
        </w:rPr>
        <w:t xml:space="preserve"> соглашение о международной классификации товаров и услуг для регистрации знаков. Публикация N 292(R</w:t>
      </w:r>
      <w:proofErr w:type="gramStart"/>
      <w:r w:rsidRPr="00EC5079">
        <w:rPr>
          <w:rFonts w:ascii="Times New Roman" w:hAnsi="Times New Roman" w:cs="Times New Roman"/>
          <w:sz w:val="28"/>
          <w:szCs w:val="28"/>
        </w:rPr>
        <w:t>).-</w:t>
      </w:r>
      <w:proofErr w:type="gramEnd"/>
      <w:r w:rsidRPr="00EC5079">
        <w:rPr>
          <w:rFonts w:ascii="Times New Roman" w:hAnsi="Times New Roman" w:cs="Times New Roman"/>
          <w:sz w:val="28"/>
          <w:szCs w:val="28"/>
        </w:rPr>
        <w:t xml:space="preserve"> Женева: Всемирная организация интеллектуальной собственности, 1992.</w:t>
      </w:r>
    </w:p>
    <w:p w14:paraId="537DD9EF" w14:textId="77777777" w:rsidR="00D348AF" w:rsidRPr="00EC5079" w:rsidRDefault="00D348AF" w:rsidP="00D348AF">
      <w:pPr>
        <w:pStyle w:val="ConsPlusNormal"/>
        <w:widowControl/>
        <w:numPr>
          <w:ilvl w:val="0"/>
          <w:numId w:val="24"/>
        </w:numPr>
        <w:tabs>
          <w:tab w:val="clear" w:pos="554"/>
          <w:tab w:val="left" w:pos="567"/>
          <w:tab w:val="left" w:pos="709"/>
          <w:tab w:val="left" w:pos="851"/>
          <w:tab w:val="left" w:pos="993"/>
        </w:tabs>
        <w:suppressAutoHyphens w:val="0"/>
        <w:autoSpaceDN w:val="0"/>
        <w:adjustRightInd w:val="0"/>
        <w:spacing w:line="360" w:lineRule="auto"/>
        <w:ind w:left="0" w:firstLine="567"/>
        <w:jc w:val="both"/>
        <w:rPr>
          <w:rFonts w:ascii="Times New Roman" w:hAnsi="Times New Roman" w:cs="Times New Roman"/>
          <w:sz w:val="28"/>
          <w:szCs w:val="28"/>
        </w:rPr>
      </w:pPr>
      <w:r w:rsidRPr="00EC5079">
        <w:rPr>
          <w:rFonts w:ascii="Times New Roman" w:hAnsi="Times New Roman" w:cs="Times New Roman"/>
          <w:sz w:val="28"/>
          <w:szCs w:val="28"/>
        </w:rPr>
        <w:t>Бернская конвенция об охране литературных и художественных произведений от 09 сентября 1886 г., пересмотренная в Париже 24 июля 1971 г. Бюллетень международных договоров, №9, 2003.</w:t>
      </w:r>
    </w:p>
    <w:p w14:paraId="1E1E7EB1" w14:textId="77777777" w:rsidR="00D348AF" w:rsidRPr="00EC5079" w:rsidRDefault="00D348AF" w:rsidP="00D348AF">
      <w:pPr>
        <w:pStyle w:val="ConsPlusNormal"/>
        <w:widowControl/>
        <w:numPr>
          <w:ilvl w:val="0"/>
          <w:numId w:val="24"/>
        </w:numPr>
        <w:tabs>
          <w:tab w:val="clear" w:pos="554"/>
          <w:tab w:val="left" w:pos="567"/>
          <w:tab w:val="left" w:pos="709"/>
          <w:tab w:val="left" w:pos="851"/>
          <w:tab w:val="left" w:pos="993"/>
        </w:tabs>
        <w:suppressAutoHyphens w:val="0"/>
        <w:autoSpaceDN w:val="0"/>
        <w:adjustRightInd w:val="0"/>
        <w:spacing w:line="360" w:lineRule="auto"/>
        <w:ind w:left="0" w:firstLine="567"/>
        <w:jc w:val="both"/>
        <w:rPr>
          <w:rFonts w:ascii="Times New Roman" w:hAnsi="Times New Roman" w:cs="Times New Roman"/>
          <w:sz w:val="28"/>
          <w:szCs w:val="28"/>
        </w:rPr>
      </w:pPr>
      <w:r w:rsidRPr="00EC5079">
        <w:rPr>
          <w:rFonts w:ascii="Times New Roman" w:hAnsi="Times New Roman" w:cs="Times New Roman"/>
          <w:sz w:val="28"/>
          <w:szCs w:val="28"/>
        </w:rPr>
        <w:t>Всемирная конвенция об авторском праве от 6 сентября 1952 г., пересмотренная в Париже 24.07.1971 г. Международные нормативные акты ЮНЕСКО", М., 1993.</w:t>
      </w:r>
    </w:p>
    <w:p w14:paraId="12EF101D" w14:textId="77777777" w:rsidR="00D348AF" w:rsidRPr="00EC5079" w:rsidRDefault="00D348AF" w:rsidP="00D348AF">
      <w:pPr>
        <w:pStyle w:val="ConsPlusNormal"/>
        <w:widowControl/>
        <w:numPr>
          <w:ilvl w:val="0"/>
          <w:numId w:val="24"/>
        </w:numPr>
        <w:tabs>
          <w:tab w:val="clear" w:pos="554"/>
          <w:tab w:val="left" w:pos="567"/>
          <w:tab w:val="left" w:pos="709"/>
          <w:tab w:val="left" w:pos="851"/>
          <w:tab w:val="left" w:pos="993"/>
        </w:tabs>
        <w:suppressAutoHyphens w:val="0"/>
        <w:autoSpaceDN w:val="0"/>
        <w:adjustRightInd w:val="0"/>
        <w:spacing w:line="360" w:lineRule="auto"/>
        <w:ind w:left="0" w:firstLine="567"/>
        <w:jc w:val="both"/>
        <w:rPr>
          <w:rFonts w:ascii="Times New Roman" w:hAnsi="Times New Roman" w:cs="Times New Roman"/>
          <w:sz w:val="28"/>
          <w:szCs w:val="28"/>
          <w:lang w:val="en-US"/>
        </w:rPr>
      </w:pPr>
      <w:r w:rsidRPr="00EC5079">
        <w:rPr>
          <w:rFonts w:ascii="Times New Roman" w:hAnsi="Times New Roman" w:cs="Times New Roman"/>
          <w:sz w:val="28"/>
          <w:szCs w:val="28"/>
        </w:rPr>
        <w:lastRenderedPageBreak/>
        <w:t xml:space="preserve">Соглашение о торговых аспектах прав интеллектуальной собственности (ТРИПС) Марракеш, 15.04.94 г. </w:t>
      </w:r>
      <w:r w:rsidRPr="00EC5079">
        <w:rPr>
          <w:rFonts w:ascii="Times New Roman" w:hAnsi="Times New Roman" w:cs="Times New Roman"/>
          <w:sz w:val="28"/>
          <w:szCs w:val="28"/>
          <w:lang w:val="en-US"/>
        </w:rPr>
        <w:t>International</w:t>
      </w:r>
      <w:r w:rsidRPr="00EC5079">
        <w:rPr>
          <w:rFonts w:ascii="Times New Roman" w:hAnsi="Times New Roman" w:cs="Times New Roman"/>
          <w:sz w:val="28"/>
          <w:szCs w:val="28"/>
        </w:rPr>
        <w:t xml:space="preserve"> </w:t>
      </w:r>
      <w:r w:rsidRPr="00EC5079">
        <w:rPr>
          <w:rFonts w:ascii="Times New Roman" w:hAnsi="Times New Roman" w:cs="Times New Roman"/>
          <w:sz w:val="28"/>
          <w:szCs w:val="28"/>
          <w:lang w:val="en-US"/>
        </w:rPr>
        <w:t>Investment</w:t>
      </w:r>
      <w:r w:rsidRPr="00EC5079">
        <w:rPr>
          <w:rFonts w:ascii="Times New Roman" w:hAnsi="Times New Roman" w:cs="Times New Roman"/>
          <w:sz w:val="28"/>
          <w:szCs w:val="28"/>
        </w:rPr>
        <w:t xml:space="preserve"> </w:t>
      </w:r>
      <w:r w:rsidRPr="00EC5079">
        <w:rPr>
          <w:rFonts w:ascii="Times New Roman" w:hAnsi="Times New Roman" w:cs="Times New Roman"/>
          <w:sz w:val="28"/>
          <w:szCs w:val="28"/>
          <w:lang w:val="en-US"/>
        </w:rPr>
        <w:t>Instruments</w:t>
      </w:r>
      <w:r w:rsidRPr="00EC5079">
        <w:rPr>
          <w:rFonts w:ascii="Times New Roman" w:hAnsi="Times New Roman" w:cs="Times New Roman"/>
          <w:sz w:val="28"/>
          <w:szCs w:val="28"/>
        </w:rPr>
        <w:t xml:space="preserve">: </w:t>
      </w:r>
      <w:r w:rsidRPr="00EC5079">
        <w:rPr>
          <w:rFonts w:ascii="Times New Roman" w:hAnsi="Times New Roman" w:cs="Times New Roman"/>
          <w:sz w:val="28"/>
          <w:szCs w:val="28"/>
          <w:lang w:val="en-US"/>
        </w:rPr>
        <w:t>A</w:t>
      </w:r>
      <w:r w:rsidRPr="00EC5079">
        <w:rPr>
          <w:rFonts w:ascii="Times New Roman" w:hAnsi="Times New Roman" w:cs="Times New Roman"/>
          <w:sz w:val="28"/>
          <w:szCs w:val="28"/>
        </w:rPr>
        <w:t xml:space="preserve"> </w:t>
      </w:r>
      <w:r w:rsidRPr="00EC5079">
        <w:rPr>
          <w:rFonts w:ascii="Times New Roman" w:hAnsi="Times New Roman" w:cs="Times New Roman"/>
          <w:sz w:val="28"/>
          <w:szCs w:val="28"/>
          <w:lang w:val="en-US"/>
        </w:rPr>
        <w:t>Compendium</w:t>
      </w:r>
      <w:r w:rsidRPr="00EC5079">
        <w:rPr>
          <w:rFonts w:ascii="Times New Roman" w:hAnsi="Times New Roman" w:cs="Times New Roman"/>
          <w:sz w:val="28"/>
          <w:szCs w:val="28"/>
        </w:rPr>
        <w:t xml:space="preserve">. </w:t>
      </w:r>
      <w:r w:rsidRPr="00EC5079">
        <w:rPr>
          <w:rFonts w:ascii="Times New Roman" w:hAnsi="Times New Roman" w:cs="Times New Roman"/>
          <w:sz w:val="28"/>
          <w:szCs w:val="28"/>
          <w:lang w:val="en-US"/>
        </w:rPr>
        <w:t>Volume I</w:t>
      </w:r>
      <w:proofErr w:type="gramStart"/>
      <w:r w:rsidRPr="00EC5079">
        <w:rPr>
          <w:rFonts w:ascii="Times New Roman" w:hAnsi="Times New Roman" w:cs="Times New Roman"/>
          <w:sz w:val="28"/>
          <w:szCs w:val="28"/>
          <w:lang w:val="en-US"/>
        </w:rPr>
        <w:t>.-</w:t>
      </w:r>
      <w:proofErr w:type="gramEnd"/>
      <w:r w:rsidRPr="00EC5079">
        <w:rPr>
          <w:rFonts w:ascii="Times New Roman" w:hAnsi="Times New Roman" w:cs="Times New Roman"/>
          <w:sz w:val="28"/>
          <w:szCs w:val="28"/>
          <w:lang w:val="en-US"/>
        </w:rPr>
        <w:t xml:space="preserve"> New York and Geneva: United Nations, 1996. P. 337 - 371.</w:t>
      </w:r>
    </w:p>
    <w:p w14:paraId="7849EAC5" w14:textId="77777777" w:rsidR="00D348AF" w:rsidRPr="00EC5079" w:rsidRDefault="00D348AF" w:rsidP="00D348AF">
      <w:pPr>
        <w:pStyle w:val="af5"/>
        <w:numPr>
          <w:ilvl w:val="0"/>
          <w:numId w:val="24"/>
        </w:numPr>
        <w:suppressLineNumbers w:val="0"/>
        <w:tabs>
          <w:tab w:val="clear" w:pos="554"/>
          <w:tab w:val="num" w:pos="0"/>
          <w:tab w:val="left" w:pos="709"/>
          <w:tab w:val="left" w:pos="851"/>
          <w:tab w:val="left" w:pos="993"/>
        </w:tabs>
        <w:suppressAutoHyphens w:val="0"/>
        <w:spacing w:line="360" w:lineRule="auto"/>
        <w:ind w:left="0" w:firstLine="567"/>
        <w:jc w:val="both"/>
        <w:rPr>
          <w:sz w:val="28"/>
          <w:szCs w:val="28"/>
        </w:rPr>
      </w:pPr>
      <w:r w:rsidRPr="00EC5079">
        <w:rPr>
          <w:sz w:val="28"/>
          <w:szCs w:val="28"/>
        </w:rPr>
        <w:t>Гражданский кодекс Российской Федерации (часть четвертая) "Парламентская газета", N 214-215, 21.12.2006, "Российская газета", N 289, 22.12.2006, "Собрание законодательства РФ", 25.12.2006, N 52 (1 ч.), ст. 5496. (в последней редакции).</w:t>
      </w:r>
    </w:p>
    <w:p w14:paraId="46C07749" w14:textId="77777777" w:rsidR="00D348AF" w:rsidRPr="00EC5079" w:rsidRDefault="00D348AF" w:rsidP="00D348AF">
      <w:pPr>
        <w:spacing w:line="360" w:lineRule="auto"/>
        <w:ind w:firstLine="709"/>
        <w:jc w:val="center"/>
        <w:rPr>
          <w:rFonts w:eastAsiaTheme="minorHAnsi" w:cstheme="minorBidi"/>
          <w:b/>
          <w:sz w:val="28"/>
        </w:rPr>
      </w:pPr>
      <w:r w:rsidRPr="00EC5079">
        <w:rPr>
          <w:rFonts w:eastAsiaTheme="minorHAnsi" w:cstheme="minorBidi"/>
          <w:b/>
          <w:sz w:val="28"/>
        </w:rPr>
        <w:t>Основная литература</w:t>
      </w:r>
    </w:p>
    <w:p w14:paraId="4B165A8B" w14:textId="77777777" w:rsidR="00C36822" w:rsidRPr="0025370E" w:rsidRDefault="00C36822" w:rsidP="00C36822">
      <w:pPr>
        <w:pStyle w:val="a4"/>
        <w:numPr>
          <w:ilvl w:val="0"/>
          <w:numId w:val="24"/>
        </w:numPr>
        <w:spacing w:line="360" w:lineRule="auto"/>
        <w:jc w:val="both"/>
        <w:rPr>
          <w:iCs/>
          <w:sz w:val="28"/>
          <w:szCs w:val="28"/>
        </w:rPr>
      </w:pPr>
      <w:r w:rsidRPr="0040331E">
        <w:rPr>
          <w:iCs/>
          <w:sz w:val="28"/>
          <w:szCs w:val="28"/>
        </w:rPr>
        <w:t xml:space="preserve">Право интеллектуальной </w:t>
      </w:r>
      <w:proofErr w:type="gramStart"/>
      <w:r w:rsidRPr="0040331E">
        <w:rPr>
          <w:iCs/>
          <w:sz w:val="28"/>
          <w:szCs w:val="28"/>
        </w:rPr>
        <w:t>собственности :</w:t>
      </w:r>
      <w:proofErr w:type="gramEnd"/>
      <w:r w:rsidRPr="0040331E">
        <w:rPr>
          <w:iCs/>
          <w:sz w:val="28"/>
          <w:szCs w:val="28"/>
        </w:rPr>
        <w:t xml:space="preserve"> учебник и практикум для вузов / Е. А. Позднякова [и др.] ; под общей редакцией Е. А. Поздняковой. — 3-е изд., </w:t>
      </w:r>
      <w:proofErr w:type="spellStart"/>
      <w:r w:rsidRPr="0040331E">
        <w:rPr>
          <w:iCs/>
          <w:sz w:val="28"/>
          <w:szCs w:val="28"/>
        </w:rPr>
        <w:t>испр</w:t>
      </w:r>
      <w:proofErr w:type="spellEnd"/>
      <w:r w:rsidRPr="0040331E">
        <w:rPr>
          <w:iCs/>
          <w:sz w:val="28"/>
          <w:szCs w:val="28"/>
        </w:rPr>
        <w:t xml:space="preserve">. и доп. — </w:t>
      </w:r>
      <w:proofErr w:type="gramStart"/>
      <w:r w:rsidRPr="0040331E">
        <w:rPr>
          <w:iCs/>
          <w:sz w:val="28"/>
          <w:szCs w:val="28"/>
        </w:rPr>
        <w:t>Москва :</w:t>
      </w:r>
      <w:proofErr w:type="gramEnd"/>
      <w:r w:rsidRPr="0040331E">
        <w:rPr>
          <w:iCs/>
          <w:sz w:val="28"/>
          <w:szCs w:val="28"/>
        </w:rPr>
        <w:t xml:space="preserve"> </w:t>
      </w:r>
      <w:proofErr w:type="spellStart"/>
      <w:r w:rsidRPr="0040331E">
        <w:rPr>
          <w:iCs/>
          <w:sz w:val="28"/>
          <w:szCs w:val="28"/>
        </w:rPr>
        <w:t>Юрайт</w:t>
      </w:r>
      <w:proofErr w:type="spellEnd"/>
      <w:r w:rsidRPr="0040331E">
        <w:rPr>
          <w:iCs/>
          <w:sz w:val="28"/>
          <w:szCs w:val="28"/>
        </w:rPr>
        <w:t xml:space="preserve">, 2023. — </w:t>
      </w:r>
      <w:r>
        <w:rPr>
          <w:iCs/>
          <w:sz w:val="28"/>
          <w:szCs w:val="28"/>
        </w:rPr>
        <w:t>374 с. — (Высшее образование)</w:t>
      </w:r>
      <w:r w:rsidRPr="0040331E">
        <w:rPr>
          <w:iCs/>
          <w:sz w:val="28"/>
          <w:szCs w:val="28"/>
        </w:rPr>
        <w:t xml:space="preserve">. </w:t>
      </w:r>
      <w:r w:rsidRPr="0025370E">
        <w:rPr>
          <w:iCs/>
          <w:sz w:val="28"/>
          <w:szCs w:val="28"/>
        </w:rPr>
        <w:t>—</w:t>
      </w:r>
      <w:r w:rsidRPr="0040331E">
        <w:rPr>
          <w:iCs/>
          <w:sz w:val="28"/>
          <w:szCs w:val="28"/>
        </w:rPr>
        <w:t xml:space="preserve"> Образовательная платформа </w:t>
      </w:r>
      <w:proofErr w:type="spellStart"/>
      <w:r w:rsidRPr="0040331E">
        <w:rPr>
          <w:iCs/>
          <w:sz w:val="28"/>
          <w:szCs w:val="28"/>
        </w:rPr>
        <w:t>Юрайт</w:t>
      </w:r>
      <w:proofErr w:type="spellEnd"/>
      <w:r w:rsidRPr="0040331E">
        <w:rPr>
          <w:iCs/>
          <w:sz w:val="28"/>
          <w:szCs w:val="28"/>
        </w:rPr>
        <w:t xml:space="preserve"> [сайт]. — URL: </w:t>
      </w:r>
      <w:hyperlink r:id="rId8" w:history="1">
        <w:r w:rsidRPr="00C8357E">
          <w:rPr>
            <w:rStyle w:val="a6"/>
            <w:rFonts w:ascii="Times New Roman" w:hAnsi="Times New Roman" w:cs="Times New Roman"/>
            <w:iCs/>
            <w:sz w:val="28"/>
            <w:szCs w:val="28"/>
          </w:rPr>
          <w:t>https://urait.ru/bcode/511224</w:t>
        </w:r>
      </w:hyperlink>
      <w:r w:rsidRPr="00225686">
        <w:rPr>
          <w:iCs/>
          <w:sz w:val="28"/>
          <w:szCs w:val="28"/>
        </w:rPr>
        <w:t xml:space="preserve">(дата обращения: </w:t>
      </w:r>
      <w:r w:rsidRPr="0025370E">
        <w:rPr>
          <w:iCs/>
          <w:sz w:val="28"/>
          <w:szCs w:val="28"/>
        </w:rPr>
        <w:t>10.05.2023</w:t>
      </w:r>
      <w:r w:rsidRPr="00225686">
        <w:rPr>
          <w:iCs/>
          <w:sz w:val="28"/>
          <w:szCs w:val="28"/>
        </w:rPr>
        <w:t xml:space="preserve">). — </w:t>
      </w:r>
      <w:proofErr w:type="gramStart"/>
      <w:r w:rsidRPr="00225686">
        <w:rPr>
          <w:iCs/>
          <w:sz w:val="28"/>
          <w:szCs w:val="28"/>
        </w:rPr>
        <w:t>Текст :</w:t>
      </w:r>
      <w:proofErr w:type="gramEnd"/>
      <w:r w:rsidRPr="00225686">
        <w:rPr>
          <w:iCs/>
          <w:sz w:val="28"/>
          <w:szCs w:val="28"/>
        </w:rPr>
        <w:t xml:space="preserve"> электронный</w:t>
      </w:r>
    </w:p>
    <w:p w14:paraId="339C68A7" w14:textId="77777777" w:rsidR="00C36822" w:rsidRDefault="00C36822" w:rsidP="00C36822">
      <w:pPr>
        <w:pStyle w:val="a4"/>
        <w:numPr>
          <w:ilvl w:val="0"/>
          <w:numId w:val="24"/>
        </w:numPr>
        <w:spacing w:line="360" w:lineRule="auto"/>
        <w:jc w:val="both"/>
        <w:rPr>
          <w:iCs/>
          <w:sz w:val="28"/>
          <w:szCs w:val="28"/>
        </w:rPr>
      </w:pPr>
      <w:proofErr w:type="spellStart"/>
      <w:r w:rsidRPr="00225686">
        <w:rPr>
          <w:iCs/>
          <w:sz w:val="28"/>
          <w:szCs w:val="28"/>
        </w:rPr>
        <w:t>Зенин</w:t>
      </w:r>
      <w:proofErr w:type="spellEnd"/>
      <w:r w:rsidRPr="00225686">
        <w:rPr>
          <w:iCs/>
          <w:sz w:val="28"/>
          <w:szCs w:val="28"/>
        </w:rPr>
        <w:t xml:space="preserve">, И. А.  Право интеллектуальной </w:t>
      </w:r>
      <w:proofErr w:type="gramStart"/>
      <w:r w:rsidRPr="00225686">
        <w:rPr>
          <w:iCs/>
          <w:sz w:val="28"/>
          <w:szCs w:val="28"/>
        </w:rPr>
        <w:t>собственности :</w:t>
      </w:r>
      <w:proofErr w:type="gramEnd"/>
      <w:r w:rsidRPr="00225686">
        <w:rPr>
          <w:iCs/>
          <w:sz w:val="28"/>
          <w:szCs w:val="28"/>
        </w:rPr>
        <w:t xml:space="preserve"> учебник для вузов / И. А. </w:t>
      </w:r>
      <w:proofErr w:type="spellStart"/>
      <w:r w:rsidRPr="00225686">
        <w:rPr>
          <w:iCs/>
          <w:sz w:val="28"/>
          <w:szCs w:val="28"/>
        </w:rPr>
        <w:t>Зенин</w:t>
      </w:r>
      <w:proofErr w:type="spellEnd"/>
      <w:r w:rsidRPr="00225686">
        <w:rPr>
          <w:iCs/>
          <w:sz w:val="28"/>
          <w:szCs w:val="28"/>
        </w:rPr>
        <w:t xml:space="preserve">. — 11-е изд., </w:t>
      </w:r>
      <w:proofErr w:type="spellStart"/>
      <w:r w:rsidRPr="00225686">
        <w:rPr>
          <w:iCs/>
          <w:sz w:val="28"/>
          <w:szCs w:val="28"/>
        </w:rPr>
        <w:t>перераб</w:t>
      </w:r>
      <w:proofErr w:type="spellEnd"/>
      <w:r w:rsidRPr="00225686">
        <w:rPr>
          <w:iCs/>
          <w:sz w:val="28"/>
          <w:szCs w:val="28"/>
        </w:rPr>
        <w:t xml:space="preserve">. и доп. — </w:t>
      </w:r>
      <w:proofErr w:type="gramStart"/>
      <w:r w:rsidRPr="00225686">
        <w:rPr>
          <w:iCs/>
          <w:sz w:val="28"/>
          <w:szCs w:val="28"/>
        </w:rPr>
        <w:t>Москва :</w:t>
      </w:r>
      <w:proofErr w:type="gramEnd"/>
      <w:r w:rsidRPr="00225686">
        <w:rPr>
          <w:iCs/>
          <w:sz w:val="28"/>
          <w:szCs w:val="28"/>
        </w:rPr>
        <w:t xml:space="preserve"> </w:t>
      </w:r>
      <w:proofErr w:type="spellStart"/>
      <w:r w:rsidRPr="00225686">
        <w:rPr>
          <w:iCs/>
          <w:sz w:val="28"/>
          <w:szCs w:val="28"/>
        </w:rPr>
        <w:t>Юрайт</w:t>
      </w:r>
      <w:proofErr w:type="spellEnd"/>
      <w:r w:rsidRPr="00225686">
        <w:rPr>
          <w:iCs/>
          <w:sz w:val="28"/>
          <w:szCs w:val="28"/>
        </w:rPr>
        <w:t xml:space="preserve">, 2023. — </w:t>
      </w:r>
      <w:r>
        <w:rPr>
          <w:iCs/>
          <w:sz w:val="28"/>
          <w:szCs w:val="28"/>
        </w:rPr>
        <w:t>577 с. — (Высшее образование). </w:t>
      </w:r>
      <w:r w:rsidRPr="00225686">
        <w:rPr>
          <w:iCs/>
          <w:sz w:val="28"/>
          <w:szCs w:val="28"/>
        </w:rPr>
        <w:t xml:space="preserve">— Образовательная платформа </w:t>
      </w:r>
      <w:proofErr w:type="spellStart"/>
      <w:r w:rsidRPr="00225686">
        <w:rPr>
          <w:iCs/>
          <w:sz w:val="28"/>
          <w:szCs w:val="28"/>
        </w:rPr>
        <w:t>Юрайт</w:t>
      </w:r>
      <w:proofErr w:type="spellEnd"/>
      <w:r w:rsidRPr="00225686">
        <w:rPr>
          <w:iCs/>
          <w:sz w:val="28"/>
          <w:szCs w:val="28"/>
        </w:rPr>
        <w:t xml:space="preserve"> [сайт]. — URL: </w:t>
      </w:r>
      <w:r w:rsidRPr="00225686">
        <w:rPr>
          <w:iCs/>
          <w:sz w:val="28"/>
          <w:szCs w:val="28"/>
          <w:u w:val="single"/>
        </w:rPr>
        <w:t>https://urait.ru/bcode/520458</w:t>
      </w:r>
      <w:r w:rsidRPr="00225686">
        <w:rPr>
          <w:iCs/>
          <w:sz w:val="28"/>
          <w:szCs w:val="28"/>
        </w:rPr>
        <w:t xml:space="preserve"> (дата обращения: </w:t>
      </w:r>
      <w:r w:rsidRPr="0025370E">
        <w:rPr>
          <w:iCs/>
          <w:sz w:val="28"/>
          <w:szCs w:val="28"/>
        </w:rPr>
        <w:t>10.05.2023</w:t>
      </w:r>
      <w:r w:rsidRPr="00225686">
        <w:rPr>
          <w:iCs/>
          <w:sz w:val="28"/>
          <w:szCs w:val="28"/>
        </w:rPr>
        <w:t xml:space="preserve">). — </w:t>
      </w:r>
      <w:proofErr w:type="gramStart"/>
      <w:r w:rsidRPr="00225686">
        <w:rPr>
          <w:iCs/>
          <w:sz w:val="28"/>
          <w:szCs w:val="28"/>
        </w:rPr>
        <w:t>Текст :</w:t>
      </w:r>
      <w:proofErr w:type="gramEnd"/>
      <w:r w:rsidRPr="00225686">
        <w:rPr>
          <w:iCs/>
          <w:sz w:val="28"/>
          <w:szCs w:val="28"/>
        </w:rPr>
        <w:t xml:space="preserve"> электронный</w:t>
      </w:r>
    </w:p>
    <w:p w14:paraId="1267A690" w14:textId="77777777" w:rsidR="00C36822" w:rsidRPr="0025370E" w:rsidRDefault="00C36822" w:rsidP="00C36822">
      <w:pPr>
        <w:pStyle w:val="a4"/>
        <w:numPr>
          <w:ilvl w:val="0"/>
          <w:numId w:val="24"/>
        </w:numPr>
        <w:spacing w:line="360" w:lineRule="auto"/>
        <w:jc w:val="both"/>
        <w:rPr>
          <w:rFonts w:eastAsiaTheme="minorHAnsi"/>
          <w:iCs/>
          <w:sz w:val="28"/>
          <w:szCs w:val="28"/>
        </w:rPr>
      </w:pPr>
      <w:r w:rsidRPr="0025370E">
        <w:rPr>
          <w:iCs/>
          <w:sz w:val="28"/>
          <w:szCs w:val="28"/>
        </w:rPr>
        <w:t>Бел</w:t>
      </w:r>
      <w:r>
        <w:rPr>
          <w:iCs/>
          <w:sz w:val="28"/>
          <w:szCs w:val="28"/>
        </w:rPr>
        <w:t>ов, В. А.  Исключительные права</w:t>
      </w:r>
      <w:r w:rsidRPr="0025370E">
        <w:rPr>
          <w:iCs/>
          <w:sz w:val="28"/>
          <w:szCs w:val="28"/>
        </w:rPr>
        <w:t xml:space="preserve">: учебное пособие для вузов / В. А. Белов. — </w:t>
      </w:r>
      <w:proofErr w:type="gramStart"/>
      <w:r w:rsidRPr="0025370E">
        <w:rPr>
          <w:iCs/>
          <w:sz w:val="28"/>
          <w:szCs w:val="28"/>
        </w:rPr>
        <w:t>Москва :</w:t>
      </w:r>
      <w:proofErr w:type="gramEnd"/>
      <w:r w:rsidRPr="0025370E">
        <w:rPr>
          <w:iCs/>
          <w:sz w:val="28"/>
          <w:szCs w:val="28"/>
        </w:rPr>
        <w:t xml:space="preserve"> </w:t>
      </w:r>
      <w:proofErr w:type="spellStart"/>
      <w:r w:rsidRPr="0025370E">
        <w:rPr>
          <w:iCs/>
          <w:sz w:val="28"/>
          <w:szCs w:val="28"/>
        </w:rPr>
        <w:t>Юрайт</w:t>
      </w:r>
      <w:proofErr w:type="spellEnd"/>
      <w:r w:rsidRPr="0025370E">
        <w:rPr>
          <w:iCs/>
          <w:sz w:val="28"/>
          <w:szCs w:val="28"/>
        </w:rPr>
        <w:t xml:space="preserve">, 2023. — </w:t>
      </w:r>
      <w:r>
        <w:rPr>
          <w:iCs/>
          <w:sz w:val="28"/>
          <w:szCs w:val="28"/>
        </w:rPr>
        <w:t>211 с. — (Высшее образование)</w:t>
      </w:r>
      <w:r w:rsidRPr="0025370E">
        <w:rPr>
          <w:iCs/>
          <w:sz w:val="28"/>
          <w:szCs w:val="28"/>
        </w:rPr>
        <w:t xml:space="preserve">. — Образовательная платформа </w:t>
      </w:r>
      <w:proofErr w:type="spellStart"/>
      <w:r w:rsidRPr="0025370E">
        <w:rPr>
          <w:iCs/>
          <w:sz w:val="28"/>
          <w:szCs w:val="28"/>
        </w:rPr>
        <w:t>Юрайт</w:t>
      </w:r>
      <w:proofErr w:type="spellEnd"/>
      <w:r w:rsidRPr="0025370E">
        <w:rPr>
          <w:iCs/>
          <w:sz w:val="28"/>
          <w:szCs w:val="28"/>
        </w:rPr>
        <w:t xml:space="preserve"> [сайт]. — URL: </w:t>
      </w:r>
      <w:r w:rsidRPr="0025370E">
        <w:rPr>
          <w:iCs/>
          <w:sz w:val="28"/>
          <w:szCs w:val="28"/>
          <w:u w:val="single"/>
        </w:rPr>
        <w:t>https://urait.ru/bcode/512313</w:t>
      </w:r>
      <w:r w:rsidRPr="0025370E">
        <w:rPr>
          <w:iCs/>
          <w:sz w:val="28"/>
          <w:szCs w:val="28"/>
        </w:rPr>
        <w:t xml:space="preserve"> (дата обращения: 10.05.2023). — </w:t>
      </w:r>
      <w:proofErr w:type="gramStart"/>
      <w:r w:rsidRPr="0025370E">
        <w:rPr>
          <w:iCs/>
          <w:sz w:val="28"/>
          <w:szCs w:val="28"/>
        </w:rPr>
        <w:t>Текст :</w:t>
      </w:r>
      <w:proofErr w:type="gramEnd"/>
      <w:r w:rsidRPr="0025370E">
        <w:rPr>
          <w:iCs/>
          <w:sz w:val="28"/>
          <w:szCs w:val="28"/>
        </w:rPr>
        <w:t xml:space="preserve"> электронный</w:t>
      </w:r>
    </w:p>
    <w:p w14:paraId="2D6D9843" w14:textId="77777777" w:rsidR="00C36822" w:rsidRPr="0025370E" w:rsidRDefault="00C36822" w:rsidP="00C36822">
      <w:pPr>
        <w:pStyle w:val="a4"/>
        <w:numPr>
          <w:ilvl w:val="0"/>
          <w:numId w:val="24"/>
        </w:numPr>
        <w:spacing w:line="360" w:lineRule="auto"/>
        <w:jc w:val="both"/>
        <w:rPr>
          <w:rFonts w:eastAsiaTheme="minorHAnsi"/>
          <w:iCs/>
          <w:sz w:val="28"/>
          <w:szCs w:val="28"/>
        </w:rPr>
      </w:pPr>
      <w:proofErr w:type="spellStart"/>
      <w:r w:rsidRPr="0025370E">
        <w:rPr>
          <w:iCs/>
          <w:sz w:val="28"/>
          <w:szCs w:val="28"/>
        </w:rPr>
        <w:t>Шершеневич</w:t>
      </w:r>
      <w:proofErr w:type="spellEnd"/>
      <w:r w:rsidRPr="0025370E">
        <w:rPr>
          <w:iCs/>
          <w:sz w:val="28"/>
          <w:szCs w:val="28"/>
        </w:rPr>
        <w:t xml:space="preserve">, Г. Ф.  Авторское право на литературные произведения / Г. Ф. </w:t>
      </w:r>
      <w:proofErr w:type="spellStart"/>
      <w:proofErr w:type="gramStart"/>
      <w:r w:rsidRPr="0025370E">
        <w:rPr>
          <w:iCs/>
          <w:sz w:val="28"/>
          <w:szCs w:val="28"/>
        </w:rPr>
        <w:t>Шершеневич</w:t>
      </w:r>
      <w:proofErr w:type="spellEnd"/>
      <w:r w:rsidRPr="0025370E">
        <w:rPr>
          <w:iCs/>
          <w:sz w:val="28"/>
          <w:szCs w:val="28"/>
        </w:rPr>
        <w:t xml:space="preserve"> ;</w:t>
      </w:r>
      <w:proofErr w:type="gramEnd"/>
      <w:r w:rsidRPr="0025370E">
        <w:rPr>
          <w:iCs/>
          <w:sz w:val="28"/>
          <w:szCs w:val="28"/>
        </w:rPr>
        <w:t xml:space="preserve"> составитель В. А. Белов. — </w:t>
      </w:r>
      <w:proofErr w:type="gramStart"/>
      <w:r w:rsidRPr="0025370E">
        <w:rPr>
          <w:iCs/>
          <w:sz w:val="28"/>
          <w:szCs w:val="28"/>
        </w:rPr>
        <w:t>Москва :</w:t>
      </w:r>
      <w:proofErr w:type="gramEnd"/>
      <w:r w:rsidRPr="0025370E">
        <w:rPr>
          <w:iCs/>
          <w:sz w:val="28"/>
          <w:szCs w:val="28"/>
        </w:rPr>
        <w:t xml:space="preserve"> </w:t>
      </w:r>
      <w:proofErr w:type="spellStart"/>
      <w:r w:rsidRPr="0025370E">
        <w:rPr>
          <w:iCs/>
          <w:sz w:val="28"/>
          <w:szCs w:val="28"/>
        </w:rPr>
        <w:t>Юрайт</w:t>
      </w:r>
      <w:proofErr w:type="spellEnd"/>
      <w:r w:rsidRPr="0025370E">
        <w:rPr>
          <w:iCs/>
          <w:sz w:val="28"/>
          <w:szCs w:val="28"/>
        </w:rPr>
        <w:t xml:space="preserve">, 2021. — 274 с. — (Антология мысли). —Образовательная платформа </w:t>
      </w:r>
      <w:proofErr w:type="spellStart"/>
      <w:r w:rsidRPr="0025370E">
        <w:rPr>
          <w:iCs/>
          <w:sz w:val="28"/>
          <w:szCs w:val="28"/>
        </w:rPr>
        <w:t>Юрайт</w:t>
      </w:r>
      <w:proofErr w:type="spellEnd"/>
      <w:r w:rsidRPr="0025370E">
        <w:rPr>
          <w:iCs/>
          <w:sz w:val="28"/>
          <w:szCs w:val="28"/>
        </w:rPr>
        <w:t xml:space="preserve"> [сайт]. — URL: </w:t>
      </w:r>
      <w:r w:rsidRPr="0025370E">
        <w:rPr>
          <w:iCs/>
          <w:sz w:val="28"/>
          <w:szCs w:val="28"/>
          <w:u w:val="single"/>
        </w:rPr>
        <w:t>https://urait.ru/bcode/472833</w:t>
      </w:r>
      <w:r w:rsidRPr="0025370E">
        <w:rPr>
          <w:iCs/>
          <w:sz w:val="28"/>
          <w:szCs w:val="28"/>
        </w:rPr>
        <w:t xml:space="preserve"> (дата обращения: 10.05.2023). — </w:t>
      </w:r>
      <w:proofErr w:type="gramStart"/>
      <w:r w:rsidRPr="0025370E">
        <w:rPr>
          <w:iCs/>
          <w:sz w:val="28"/>
          <w:szCs w:val="28"/>
        </w:rPr>
        <w:t>Текст :</w:t>
      </w:r>
      <w:proofErr w:type="gramEnd"/>
      <w:r w:rsidRPr="0025370E">
        <w:rPr>
          <w:iCs/>
          <w:sz w:val="28"/>
          <w:szCs w:val="28"/>
        </w:rPr>
        <w:t xml:space="preserve"> электронный</w:t>
      </w:r>
      <w:r w:rsidRPr="0025370E">
        <w:rPr>
          <w:rFonts w:eastAsiaTheme="minorHAnsi"/>
          <w:iCs/>
          <w:sz w:val="28"/>
          <w:szCs w:val="28"/>
        </w:rPr>
        <w:t xml:space="preserve"> </w:t>
      </w:r>
    </w:p>
    <w:p w14:paraId="607713C9" w14:textId="77777777" w:rsidR="00C36822" w:rsidRPr="00FD2037" w:rsidRDefault="00C36822" w:rsidP="00C36822">
      <w:pPr>
        <w:spacing w:line="360" w:lineRule="auto"/>
        <w:ind w:firstLine="567"/>
        <w:jc w:val="both"/>
        <w:rPr>
          <w:rFonts w:eastAsiaTheme="minorHAnsi"/>
          <w:b/>
          <w:sz w:val="28"/>
          <w:szCs w:val="28"/>
        </w:rPr>
      </w:pPr>
      <w:r w:rsidRPr="00EC5079">
        <w:rPr>
          <w:rFonts w:eastAsiaTheme="minorHAnsi"/>
          <w:b/>
          <w:sz w:val="28"/>
          <w:szCs w:val="28"/>
        </w:rPr>
        <w:t>Дополнительная литература</w:t>
      </w:r>
    </w:p>
    <w:p w14:paraId="533EF0DE" w14:textId="77777777" w:rsidR="00C36822" w:rsidRDefault="00C36822" w:rsidP="00C36822">
      <w:pPr>
        <w:autoSpaceDE w:val="0"/>
        <w:autoSpaceDN w:val="0"/>
        <w:adjustRightInd w:val="0"/>
        <w:spacing w:line="360" w:lineRule="auto"/>
        <w:ind w:firstLine="567"/>
        <w:jc w:val="both"/>
        <w:rPr>
          <w:iCs/>
          <w:sz w:val="28"/>
          <w:szCs w:val="28"/>
        </w:rPr>
      </w:pPr>
      <w:r w:rsidRPr="00EC5079">
        <w:rPr>
          <w:iCs/>
          <w:sz w:val="28"/>
          <w:szCs w:val="28"/>
        </w:rPr>
        <w:lastRenderedPageBreak/>
        <w:t>1</w:t>
      </w:r>
      <w:r>
        <w:rPr>
          <w:iCs/>
          <w:sz w:val="28"/>
          <w:szCs w:val="28"/>
        </w:rPr>
        <w:t>2</w:t>
      </w:r>
      <w:r w:rsidRPr="00EC5079">
        <w:rPr>
          <w:iCs/>
          <w:sz w:val="28"/>
          <w:szCs w:val="28"/>
        </w:rPr>
        <w:t xml:space="preserve">. </w:t>
      </w:r>
      <w:r w:rsidRPr="00245395">
        <w:rPr>
          <w:sz w:val="28"/>
          <w:szCs w:val="28"/>
        </w:rPr>
        <w:t xml:space="preserve">Кожемякин Д.В. Доменное имя в системе объектов </w:t>
      </w:r>
      <w:r>
        <w:rPr>
          <w:sz w:val="28"/>
          <w:szCs w:val="28"/>
        </w:rPr>
        <w:t>гражданских прав: монография /Д. В. Кожемякин.</w:t>
      </w:r>
      <w:r w:rsidRPr="003C01B8">
        <w:rPr>
          <w:iCs/>
          <w:sz w:val="28"/>
          <w:szCs w:val="28"/>
        </w:rPr>
        <w:t xml:space="preserve"> —</w:t>
      </w:r>
      <w:r>
        <w:rPr>
          <w:sz w:val="28"/>
          <w:szCs w:val="28"/>
        </w:rPr>
        <w:t xml:space="preserve"> Москва</w:t>
      </w:r>
      <w:r w:rsidRPr="00245395">
        <w:rPr>
          <w:sz w:val="28"/>
          <w:szCs w:val="28"/>
        </w:rPr>
        <w:t>: Проспект, 2019.</w:t>
      </w:r>
      <w:r w:rsidRPr="003C01B8">
        <w:rPr>
          <w:iCs/>
          <w:color w:val="000000"/>
          <w:sz w:val="28"/>
          <w:szCs w:val="28"/>
          <w:shd w:val="clear" w:color="auto" w:fill="FFFFFF"/>
        </w:rPr>
        <w:t xml:space="preserve"> </w:t>
      </w:r>
      <w:r w:rsidRPr="003C01B8">
        <w:rPr>
          <w:iCs/>
          <w:sz w:val="28"/>
          <w:szCs w:val="28"/>
        </w:rPr>
        <w:t>—</w:t>
      </w:r>
      <w:r w:rsidRPr="00245395">
        <w:rPr>
          <w:sz w:val="28"/>
          <w:szCs w:val="28"/>
        </w:rPr>
        <w:t xml:space="preserve"> 152 с.</w:t>
      </w:r>
      <w:r w:rsidRPr="003C01B8">
        <w:rPr>
          <w:iCs/>
          <w:color w:val="000000"/>
          <w:sz w:val="28"/>
          <w:szCs w:val="28"/>
          <w:shd w:val="clear" w:color="auto" w:fill="FFFFFF"/>
        </w:rPr>
        <w:t xml:space="preserve"> </w:t>
      </w:r>
      <w:r w:rsidRPr="003C01B8">
        <w:rPr>
          <w:iCs/>
          <w:sz w:val="28"/>
          <w:szCs w:val="28"/>
        </w:rPr>
        <w:t>—</w:t>
      </w:r>
      <w:r>
        <w:rPr>
          <w:iCs/>
          <w:sz w:val="28"/>
          <w:szCs w:val="28"/>
        </w:rPr>
        <w:t xml:space="preserve"> ЭБС Проспект.</w:t>
      </w:r>
      <w:r w:rsidRPr="003C01B8">
        <w:rPr>
          <w:iCs/>
          <w:color w:val="000000"/>
          <w:sz w:val="28"/>
          <w:szCs w:val="28"/>
          <w:shd w:val="clear" w:color="auto" w:fill="FFFFFF"/>
        </w:rPr>
        <w:t xml:space="preserve"> </w:t>
      </w:r>
      <w:r w:rsidRPr="003C01B8">
        <w:rPr>
          <w:iCs/>
          <w:sz w:val="28"/>
          <w:szCs w:val="28"/>
        </w:rPr>
        <w:t xml:space="preserve">— </w:t>
      </w:r>
      <w:r>
        <w:rPr>
          <w:iCs/>
          <w:sz w:val="28"/>
          <w:szCs w:val="28"/>
          <w:lang w:val="en-US"/>
        </w:rPr>
        <w:t>URL</w:t>
      </w:r>
      <w:r w:rsidRPr="003C01B8">
        <w:rPr>
          <w:iCs/>
          <w:sz w:val="28"/>
          <w:szCs w:val="28"/>
        </w:rPr>
        <w:t xml:space="preserve"> </w:t>
      </w:r>
      <w:r>
        <w:rPr>
          <w:iCs/>
          <w:sz w:val="28"/>
          <w:szCs w:val="28"/>
        </w:rPr>
        <w:t>:</w:t>
      </w:r>
      <w:r w:rsidRPr="003C01B8">
        <w:t xml:space="preserve"> </w:t>
      </w:r>
      <w:hyperlink r:id="rId9" w:history="1">
        <w:r w:rsidRPr="007A61B9">
          <w:rPr>
            <w:rStyle w:val="a6"/>
            <w:rFonts w:ascii="Times New Roman" w:hAnsi="Times New Roman" w:cs="Times New Roman"/>
            <w:iCs/>
            <w:sz w:val="28"/>
            <w:szCs w:val="28"/>
          </w:rPr>
          <w:t>http://file.litgid.org/book/allbooks/41320_pdf.pdf</w:t>
        </w:r>
      </w:hyperlink>
      <w:r>
        <w:rPr>
          <w:iCs/>
          <w:sz w:val="28"/>
          <w:szCs w:val="28"/>
        </w:rPr>
        <w:t xml:space="preserve"> </w:t>
      </w:r>
      <w:r w:rsidRPr="003C01B8">
        <w:rPr>
          <w:iCs/>
          <w:sz w:val="28"/>
          <w:szCs w:val="28"/>
        </w:rPr>
        <w:t xml:space="preserve">(дата обращения: </w:t>
      </w:r>
      <w:r w:rsidRPr="00FA1EC1">
        <w:rPr>
          <w:iCs/>
          <w:sz w:val="28"/>
          <w:szCs w:val="28"/>
        </w:rPr>
        <w:t>10.05.2023</w:t>
      </w:r>
      <w:r w:rsidRPr="003C01B8">
        <w:rPr>
          <w:iCs/>
          <w:sz w:val="28"/>
          <w:szCs w:val="28"/>
        </w:rPr>
        <w:t>).</w:t>
      </w:r>
      <w:r w:rsidRPr="003C01B8">
        <w:rPr>
          <w:iCs/>
          <w:color w:val="000000"/>
          <w:sz w:val="28"/>
          <w:szCs w:val="28"/>
          <w:shd w:val="clear" w:color="auto" w:fill="FFFFFF"/>
        </w:rPr>
        <w:t xml:space="preserve"> </w:t>
      </w:r>
      <w:r w:rsidRPr="003C01B8">
        <w:rPr>
          <w:iCs/>
          <w:sz w:val="28"/>
          <w:szCs w:val="28"/>
        </w:rPr>
        <w:t>—</w:t>
      </w:r>
      <w:r w:rsidRPr="003C01B8">
        <w:rPr>
          <w:b/>
          <w:iCs/>
          <w:sz w:val="28"/>
          <w:szCs w:val="28"/>
        </w:rPr>
        <w:t xml:space="preserve"> </w:t>
      </w:r>
      <w:proofErr w:type="gramStart"/>
      <w:r w:rsidRPr="003C01B8">
        <w:rPr>
          <w:iCs/>
          <w:sz w:val="28"/>
          <w:szCs w:val="28"/>
        </w:rPr>
        <w:t>Текст :</w:t>
      </w:r>
      <w:proofErr w:type="gramEnd"/>
      <w:r w:rsidRPr="003C01B8">
        <w:rPr>
          <w:iCs/>
          <w:sz w:val="28"/>
          <w:szCs w:val="28"/>
        </w:rPr>
        <w:t xml:space="preserve"> электронный</w:t>
      </w:r>
    </w:p>
    <w:p w14:paraId="30AB4F3D" w14:textId="77777777" w:rsidR="00C36822" w:rsidRPr="003C01B8" w:rsidRDefault="00C36822" w:rsidP="00C36822">
      <w:pPr>
        <w:autoSpaceDE w:val="0"/>
        <w:autoSpaceDN w:val="0"/>
        <w:adjustRightInd w:val="0"/>
        <w:spacing w:line="360" w:lineRule="auto"/>
        <w:ind w:firstLine="567"/>
        <w:jc w:val="both"/>
        <w:rPr>
          <w:iCs/>
          <w:sz w:val="28"/>
          <w:szCs w:val="28"/>
        </w:rPr>
      </w:pPr>
      <w:r w:rsidRPr="00EC5079">
        <w:rPr>
          <w:iCs/>
          <w:sz w:val="28"/>
          <w:szCs w:val="28"/>
        </w:rPr>
        <w:t>1</w:t>
      </w:r>
      <w:r>
        <w:rPr>
          <w:iCs/>
          <w:sz w:val="28"/>
          <w:szCs w:val="28"/>
        </w:rPr>
        <w:t>3</w:t>
      </w:r>
      <w:r w:rsidRPr="00EC5079">
        <w:rPr>
          <w:iCs/>
          <w:sz w:val="28"/>
          <w:szCs w:val="28"/>
        </w:rPr>
        <w:t xml:space="preserve">. </w:t>
      </w:r>
      <w:r w:rsidRPr="003C01B8">
        <w:rPr>
          <w:sz w:val="28"/>
          <w:szCs w:val="28"/>
        </w:rPr>
        <w:t xml:space="preserve">Право интеллектуальной </w:t>
      </w:r>
      <w:proofErr w:type="gramStart"/>
      <w:r w:rsidRPr="003C01B8">
        <w:rPr>
          <w:sz w:val="28"/>
          <w:szCs w:val="28"/>
        </w:rPr>
        <w:t>собственности :</w:t>
      </w:r>
      <w:proofErr w:type="gramEnd"/>
      <w:r w:rsidRPr="003C01B8">
        <w:rPr>
          <w:sz w:val="28"/>
          <w:szCs w:val="28"/>
        </w:rPr>
        <w:t xml:space="preserve"> учебник для вузов / Л. А. Новоселова [и др.] ; под редакцией Л. А. </w:t>
      </w:r>
      <w:proofErr w:type="spellStart"/>
      <w:r w:rsidRPr="003C01B8">
        <w:rPr>
          <w:sz w:val="28"/>
          <w:szCs w:val="28"/>
        </w:rPr>
        <w:t>Новоселовой</w:t>
      </w:r>
      <w:proofErr w:type="spellEnd"/>
      <w:r w:rsidRPr="003C01B8">
        <w:rPr>
          <w:sz w:val="28"/>
          <w:szCs w:val="28"/>
        </w:rPr>
        <w:t xml:space="preserve">. — 2-е изд., </w:t>
      </w:r>
      <w:proofErr w:type="spellStart"/>
      <w:r w:rsidRPr="003C01B8">
        <w:rPr>
          <w:sz w:val="28"/>
          <w:szCs w:val="28"/>
        </w:rPr>
        <w:t>перераб</w:t>
      </w:r>
      <w:proofErr w:type="spellEnd"/>
      <w:r w:rsidRPr="003C01B8">
        <w:rPr>
          <w:sz w:val="28"/>
          <w:szCs w:val="28"/>
        </w:rPr>
        <w:t xml:space="preserve">. и доп. — </w:t>
      </w:r>
      <w:proofErr w:type="gramStart"/>
      <w:r w:rsidRPr="003C01B8">
        <w:rPr>
          <w:sz w:val="28"/>
          <w:szCs w:val="28"/>
        </w:rPr>
        <w:t>Москва :</w:t>
      </w:r>
      <w:proofErr w:type="gramEnd"/>
      <w:r w:rsidRPr="003C01B8">
        <w:rPr>
          <w:sz w:val="28"/>
          <w:szCs w:val="28"/>
        </w:rPr>
        <w:t xml:space="preserve"> </w:t>
      </w:r>
      <w:proofErr w:type="spellStart"/>
      <w:r w:rsidRPr="003C01B8">
        <w:rPr>
          <w:sz w:val="28"/>
          <w:szCs w:val="28"/>
        </w:rPr>
        <w:t>Юрайт</w:t>
      </w:r>
      <w:proofErr w:type="spellEnd"/>
      <w:r w:rsidRPr="003C01B8">
        <w:rPr>
          <w:sz w:val="28"/>
          <w:szCs w:val="28"/>
        </w:rPr>
        <w:t xml:space="preserve">, 2021. — </w:t>
      </w:r>
      <w:r>
        <w:rPr>
          <w:sz w:val="28"/>
          <w:szCs w:val="28"/>
        </w:rPr>
        <w:t>343 с. — (Высшее образование)</w:t>
      </w:r>
      <w:r w:rsidRPr="003C01B8">
        <w:rPr>
          <w:sz w:val="28"/>
          <w:szCs w:val="28"/>
        </w:rPr>
        <w:t>. Образо</w:t>
      </w:r>
      <w:r>
        <w:rPr>
          <w:sz w:val="28"/>
          <w:szCs w:val="28"/>
        </w:rPr>
        <w:t xml:space="preserve">вательная платформа </w:t>
      </w:r>
      <w:proofErr w:type="spellStart"/>
      <w:r>
        <w:rPr>
          <w:sz w:val="28"/>
          <w:szCs w:val="28"/>
        </w:rPr>
        <w:t>Юрайт</w:t>
      </w:r>
      <w:proofErr w:type="spellEnd"/>
      <w:r w:rsidRPr="003C01B8">
        <w:rPr>
          <w:sz w:val="28"/>
          <w:szCs w:val="28"/>
        </w:rPr>
        <w:t>. — URL: </w:t>
      </w:r>
      <w:hyperlink r:id="rId10" w:tgtFrame="_blank" w:history="1">
        <w:r w:rsidRPr="003C01B8">
          <w:rPr>
            <w:rStyle w:val="a6"/>
            <w:rFonts w:ascii="Times New Roman" w:hAnsi="Times New Roman" w:cs="Times New Roman"/>
            <w:sz w:val="28"/>
            <w:szCs w:val="28"/>
          </w:rPr>
          <w:t>https://urait.ru/bcode/469283</w:t>
        </w:r>
      </w:hyperlink>
      <w:r w:rsidRPr="003C01B8">
        <w:rPr>
          <w:sz w:val="28"/>
          <w:szCs w:val="28"/>
        </w:rPr>
        <w:t xml:space="preserve"> (дата обращения: </w:t>
      </w:r>
      <w:r w:rsidRPr="00FA1EC1">
        <w:rPr>
          <w:iCs/>
          <w:sz w:val="28"/>
          <w:szCs w:val="28"/>
        </w:rPr>
        <w:t>10.05.2023</w:t>
      </w:r>
      <w:r w:rsidRPr="003C01B8">
        <w:rPr>
          <w:sz w:val="28"/>
          <w:szCs w:val="28"/>
        </w:rPr>
        <w:t xml:space="preserve">). — </w:t>
      </w:r>
      <w:proofErr w:type="gramStart"/>
      <w:r w:rsidRPr="003C01B8">
        <w:rPr>
          <w:sz w:val="28"/>
          <w:szCs w:val="28"/>
        </w:rPr>
        <w:t>Текст :</w:t>
      </w:r>
      <w:proofErr w:type="gramEnd"/>
      <w:r w:rsidRPr="003C01B8">
        <w:rPr>
          <w:sz w:val="28"/>
          <w:szCs w:val="28"/>
        </w:rPr>
        <w:t xml:space="preserve"> электронный</w:t>
      </w:r>
    </w:p>
    <w:p w14:paraId="7AC02081" w14:textId="77777777" w:rsidR="00D348AF" w:rsidRPr="00EC5079" w:rsidRDefault="00D348AF" w:rsidP="00C36822">
      <w:pPr>
        <w:autoSpaceDE w:val="0"/>
        <w:autoSpaceDN w:val="0"/>
        <w:adjustRightInd w:val="0"/>
        <w:spacing w:line="360" w:lineRule="auto"/>
        <w:ind w:firstLine="539"/>
        <w:jc w:val="both"/>
        <w:rPr>
          <w:sz w:val="28"/>
          <w:szCs w:val="28"/>
        </w:rPr>
      </w:pPr>
    </w:p>
    <w:p w14:paraId="37ABFA9C" w14:textId="77777777" w:rsidR="00D348AF" w:rsidRPr="00EC5079" w:rsidRDefault="00D348AF" w:rsidP="00C36822">
      <w:pPr>
        <w:spacing w:line="276" w:lineRule="auto"/>
        <w:contextualSpacing/>
        <w:jc w:val="both"/>
        <w:rPr>
          <w:rFonts w:eastAsiaTheme="minorHAnsi" w:cstheme="minorBidi"/>
          <w:b/>
          <w:sz w:val="28"/>
        </w:rPr>
      </w:pPr>
      <w:r w:rsidRPr="00EC5079">
        <w:rPr>
          <w:rFonts w:eastAsiaTheme="minorHAnsi" w:cstheme="minorBidi"/>
          <w:b/>
          <w:sz w:val="28"/>
        </w:rPr>
        <w:t>9. Перечень ресурсов информационно-телекоммуникационной сети «Интернет», необходимых для освоения дисциплины:</w:t>
      </w:r>
    </w:p>
    <w:p w14:paraId="1491CDE8" w14:textId="77777777" w:rsidR="00C36822" w:rsidRPr="00EC5079" w:rsidRDefault="00C36822" w:rsidP="00C36822">
      <w:pPr>
        <w:pStyle w:val="af7"/>
        <w:tabs>
          <w:tab w:val="left" w:pos="360"/>
          <w:tab w:val="left" w:pos="567"/>
          <w:tab w:val="left" w:pos="709"/>
          <w:tab w:val="left" w:pos="993"/>
        </w:tabs>
        <w:spacing w:line="360" w:lineRule="auto"/>
        <w:ind w:firstLine="567"/>
        <w:jc w:val="both"/>
        <w:rPr>
          <w:rFonts w:ascii="Times New Roman" w:hAnsi="Times New Roman" w:cs="Times New Roman"/>
          <w:sz w:val="28"/>
          <w:szCs w:val="28"/>
        </w:rPr>
      </w:pPr>
      <w:bookmarkStart w:id="7" w:name="_Toc22833140"/>
      <w:r w:rsidRPr="00EC5079">
        <w:rPr>
          <w:rFonts w:ascii="Times New Roman" w:hAnsi="Times New Roman" w:cs="Times New Roman"/>
          <w:sz w:val="28"/>
          <w:szCs w:val="28"/>
        </w:rPr>
        <w:t xml:space="preserve">1. Официальный сайт ВОИС [электронный ресурс]. - Режим доступа: </w:t>
      </w:r>
      <w:r w:rsidRPr="00322AF8">
        <w:rPr>
          <w:rFonts w:ascii="Times New Roman" w:hAnsi="Times New Roman" w:cs="Times New Roman"/>
          <w:sz w:val="28"/>
          <w:szCs w:val="28"/>
          <w:u w:val="single"/>
        </w:rPr>
        <w:t>http://www.wipo.int/portal/index.html.ru</w:t>
      </w:r>
      <w:r w:rsidRPr="00EC5079">
        <w:rPr>
          <w:rFonts w:ascii="Times New Roman" w:hAnsi="Times New Roman" w:cs="Times New Roman"/>
          <w:sz w:val="28"/>
          <w:szCs w:val="28"/>
        </w:rPr>
        <w:t xml:space="preserve">. </w:t>
      </w:r>
    </w:p>
    <w:p w14:paraId="3894ED17" w14:textId="77777777" w:rsidR="00C36822" w:rsidRPr="00EC5079" w:rsidRDefault="00C36822" w:rsidP="00C36822">
      <w:pPr>
        <w:pStyle w:val="af7"/>
        <w:tabs>
          <w:tab w:val="left" w:pos="360"/>
          <w:tab w:val="left" w:pos="567"/>
          <w:tab w:val="left" w:pos="709"/>
          <w:tab w:val="left" w:pos="993"/>
        </w:tabs>
        <w:spacing w:line="360" w:lineRule="auto"/>
        <w:ind w:firstLine="567"/>
        <w:jc w:val="both"/>
        <w:rPr>
          <w:rFonts w:ascii="Times New Roman" w:hAnsi="Times New Roman" w:cs="Times New Roman"/>
          <w:sz w:val="28"/>
          <w:szCs w:val="28"/>
        </w:rPr>
      </w:pPr>
      <w:r w:rsidRPr="00EC5079">
        <w:rPr>
          <w:rFonts w:ascii="Times New Roman" w:hAnsi="Times New Roman" w:cs="Times New Roman"/>
          <w:sz w:val="28"/>
          <w:szCs w:val="28"/>
        </w:rPr>
        <w:t xml:space="preserve">2. Официальный сайт ВТО [электронный ресурс]. - Режим доступа:  </w:t>
      </w:r>
      <w:hyperlink r:id="rId11" w:history="1">
        <w:r w:rsidRPr="00EC5079">
          <w:rPr>
            <w:rStyle w:val="a6"/>
            <w:rFonts w:ascii="Times New Roman" w:hAnsi="Times New Roman" w:cs="Times New Roman"/>
            <w:sz w:val="28"/>
            <w:szCs w:val="28"/>
            <w:lang w:val="en-US"/>
          </w:rPr>
          <w:t>http</w:t>
        </w:r>
        <w:r w:rsidRPr="00EC5079">
          <w:rPr>
            <w:rStyle w:val="a6"/>
            <w:rFonts w:ascii="Times New Roman" w:hAnsi="Times New Roman" w:cs="Times New Roman"/>
            <w:sz w:val="28"/>
            <w:szCs w:val="28"/>
          </w:rPr>
          <w:t>://</w:t>
        </w:r>
        <w:r w:rsidRPr="00EC5079">
          <w:rPr>
            <w:rStyle w:val="a6"/>
            <w:rFonts w:ascii="Times New Roman" w:hAnsi="Times New Roman" w:cs="Times New Roman"/>
            <w:sz w:val="28"/>
            <w:szCs w:val="28"/>
            <w:lang w:val="en-US"/>
          </w:rPr>
          <w:t>www</w:t>
        </w:r>
        <w:r w:rsidRPr="00EC5079">
          <w:rPr>
            <w:rStyle w:val="a6"/>
            <w:rFonts w:ascii="Times New Roman" w:hAnsi="Times New Roman" w:cs="Times New Roman"/>
            <w:sz w:val="28"/>
            <w:szCs w:val="28"/>
          </w:rPr>
          <w:t>.</w:t>
        </w:r>
        <w:proofErr w:type="spellStart"/>
        <w:r w:rsidRPr="00EC5079">
          <w:rPr>
            <w:rStyle w:val="a6"/>
            <w:rFonts w:ascii="Times New Roman" w:hAnsi="Times New Roman" w:cs="Times New Roman"/>
            <w:sz w:val="28"/>
            <w:szCs w:val="28"/>
            <w:lang w:val="en-US"/>
          </w:rPr>
          <w:t>wto</w:t>
        </w:r>
        <w:proofErr w:type="spellEnd"/>
        <w:r w:rsidRPr="00EC5079">
          <w:rPr>
            <w:rStyle w:val="a6"/>
            <w:rFonts w:ascii="Times New Roman" w:hAnsi="Times New Roman" w:cs="Times New Roman"/>
            <w:sz w:val="28"/>
            <w:szCs w:val="28"/>
          </w:rPr>
          <w:t>.</w:t>
        </w:r>
        <w:proofErr w:type="spellStart"/>
        <w:r w:rsidRPr="00EC5079">
          <w:rPr>
            <w:rStyle w:val="a6"/>
            <w:rFonts w:ascii="Times New Roman" w:hAnsi="Times New Roman" w:cs="Times New Roman"/>
            <w:sz w:val="28"/>
            <w:szCs w:val="28"/>
            <w:lang w:val="en-US"/>
          </w:rPr>
          <w:t>ru</w:t>
        </w:r>
        <w:proofErr w:type="spellEnd"/>
      </w:hyperlink>
      <w:r w:rsidRPr="00EC5079">
        <w:rPr>
          <w:rFonts w:ascii="Times New Roman" w:hAnsi="Times New Roman" w:cs="Times New Roman"/>
          <w:sz w:val="28"/>
          <w:szCs w:val="28"/>
        </w:rPr>
        <w:t>.</w:t>
      </w:r>
    </w:p>
    <w:p w14:paraId="396212B5" w14:textId="77777777" w:rsidR="005325D6" w:rsidRDefault="00C36822" w:rsidP="005325D6">
      <w:pPr>
        <w:pStyle w:val="af7"/>
        <w:tabs>
          <w:tab w:val="left" w:pos="360"/>
          <w:tab w:val="left" w:pos="567"/>
          <w:tab w:val="left" w:pos="709"/>
          <w:tab w:val="left" w:pos="993"/>
        </w:tabs>
        <w:spacing w:line="360" w:lineRule="auto"/>
        <w:ind w:firstLine="567"/>
        <w:jc w:val="both"/>
        <w:rPr>
          <w:rFonts w:ascii="Times New Roman" w:hAnsi="Times New Roman" w:cs="Times New Roman"/>
          <w:sz w:val="28"/>
          <w:szCs w:val="28"/>
        </w:rPr>
      </w:pPr>
      <w:r w:rsidRPr="00EC5079">
        <w:rPr>
          <w:rFonts w:ascii="Times New Roman" w:hAnsi="Times New Roman" w:cs="Times New Roman"/>
          <w:sz w:val="28"/>
          <w:szCs w:val="28"/>
        </w:rPr>
        <w:t>3. Официальный сайт Роспатента</w:t>
      </w:r>
      <w:r w:rsidRPr="00EC5079">
        <w:t xml:space="preserve"> </w:t>
      </w:r>
      <w:r w:rsidRPr="00EC5079">
        <w:rPr>
          <w:rFonts w:ascii="Times New Roman" w:hAnsi="Times New Roman" w:cs="Times New Roman"/>
          <w:sz w:val="28"/>
          <w:szCs w:val="28"/>
        </w:rPr>
        <w:t xml:space="preserve">[электронный ресурс]. - Режим доступа:  </w:t>
      </w:r>
      <w:hyperlink r:id="rId12" w:history="1">
        <w:r w:rsidRPr="00EC5079">
          <w:rPr>
            <w:rStyle w:val="a6"/>
            <w:rFonts w:ascii="Times New Roman" w:hAnsi="Times New Roman" w:cs="Times New Roman"/>
            <w:sz w:val="28"/>
            <w:szCs w:val="28"/>
          </w:rPr>
          <w:t>http://www.fips.ru/</w:t>
        </w:r>
      </w:hyperlink>
      <w:r w:rsidRPr="00EC5079">
        <w:t>.</w:t>
      </w:r>
      <w:r w:rsidRPr="00EC5079">
        <w:rPr>
          <w:rFonts w:ascii="Times New Roman" w:hAnsi="Times New Roman" w:cs="Times New Roman"/>
          <w:sz w:val="28"/>
          <w:szCs w:val="28"/>
        </w:rPr>
        <w:t xml:space="preserve"> </w:t>
      </w:r>
    </w:p>
    <w:p w14:paraId="57B047BD" w14:textId="381D0E1B" w:rsidR="005325D6" w:rsidRPr="005325D6" w:rsidRDefault="005325D6" w:rsidP="005325D6">
      <w:pPr>
        <w:pStyle w:val="af7"/>
        <w:tabs>
          <w:tab w:val="left" w:pos="360"/>
          <w:tab w:val="left" w:pos="567"/>
          <w:tab w:val="left" w:pos="709"/>
          <w:tab w:val="left" w:pos="993"/>
        </w:tabs>
        <w:spacing w:line="360" w:lineRule="auto"/>
        <w:ind w:firstLine="567"/>
        <w:jc w:val="both"/>
        <w:rPr>
          <w:rFonts w:ascii="Times New Roman" w:hAnsi="Times New Roman" w:cs="Times New Roman"/>
          <w:sz w:val="28"/>
          <w:szCs w:val="28"/>
        </w:rPr>
      </w:pPr>
      <w:r w:rsidRPr="005325D6">
        <w:rPr>
          <w:rFonts w:ascii="Times New Roman" w:hAnsi="Times New Roman" w:cs="Times New Roman"/>
          <w:sz w:val="28"/>
          <w:szCs w:val="28"/>
        </w:rPr>
        <w:t xml:space="preserve">4. </w:t>
      </w:r>
      <w:r w:rsidR="00C36822" w:rsidRPr="005325D6">
        <w:rPr>
          <w:rFonts w:ascii="Times New Roman" w:hAnsi="Times New Roman" w:cs="Times New Roman"/>
          <w:sz w:val="28"/>
          <w:szCs w:val="28"/>
        </w:rPr>
        <w:t xml:space="preserve">Библиотечно-информационный комплекс </w:t>
      </w:r>
      <w:proofErr w:type="spellStart"/>
      <w:r w:rsidR="00C36822" w:rsidRPr="005325D6">
        <w:rPr>
          <w:rFonts w:ascii="Times New Roman" w:hAnsi="Times New Roman" w:cs="Times New Roman"/>
          <w:sz w:val="28"/>
          <w:szCs w:val="28"/>
        </w:rPr>
        <w:t>Финуниверситета</w:t>
      </w:r>
      <w:proofErr w:type="spellEnd"/>
      <w:r w:rsidR="00C36822" w:rsidRPr="005325D6">
        <w:rPr>
          <w:rFonts w:ascii="Times New Roman" w:hAnsi="Times New Roman" w:cs="Times New Roman"/>
          <w:sz w:val="28"/>
          <w:szCs w:val="28"/>
        </w:rPr>
        <w:t xml:space="preserve"> (электронная библиотека, ресурсы на русском языке): </w:t>
      </w:r>
      <w:hyperlink r:id="rId13" w:history="1">
        <w:r w:rsidRPr="005325D6">
          <w:rPr>
            <w:rStyle w:val="a6"/>
            <w:rFonts w:ascii="Times New Roman" w:hAnsi="Times New Roman" w:cs="Times New Roman"/>
            <w:sz w:val="28"/>
            <w:szCs w:val="28"/>
            <w:u w:val="none"/>
          </w:rPr>
          <w:t>http://www.library.fa.ru/res_mainres.asp?cat=rus</w:t>
        </w:r>
      </w:hyperlink>
    </w:p>
    <w:p w14:paraId="71E921E2" w14:textId="0CD90655" w:rsidR="00C36822" w:rsidRPr="005325D6" w:rsidRDefault="005325D6" w:rsidP="005325D6">
      <w:pPr>
        <w:pStyle w:val="af7"/>
        <w:tabs>
          <w:tab w:val="left" w:pos="360"/>
          <w:tab w:val="left" w:pos="567"/>
          <w:tab w:val="left" w:pos="709"/>
          <w:tab w:val="left" w:pos="993"/>
        </w:tabs>
        <w:spacing w:line="360" w:lineRule="auto"/>
        <w:ind w:firstLine="567"/>
        <w:jc w:val="both"/>
        <w:rPr>
          <w:rFonts w:ascii="Times New Roman" w:hAnsi="Times New Roman" w:cs="Times New Roman"/>
          <w:sz w:val="28"/>
          <w:szCs w:val="28"/>
        </w:rPr>
      </w:pPr>
      <w:r w:rsidRPr="005325D6">
        <w:rPr>
          <w:rFonts w:ascii="Times New Roman" w:hAnsi="Times New Roman" w:cs="Times New Roman"/>
          <w:sz w:val="28"/>
          <w:szCs w:val="28"/>
        </w:rPr>
        <w:t xml:space="preserve">5. </w:t>
      </w:r>
      <w:r w:rsidR="00C36822" w:rsidRPr="005325D6">
        <w:rPr>
          <w:rFonts w:ascii="Times New Roman" w:hAnsi="Times New Roman" w:cs="Times New Roman"/>
          <w:sz w:val="28"/>
          <w:szCs w:val="28"/>
        </w:rPr>
        <w:t xml:space="preserve">Библиотечно-информационный комплекс </w:t>
      </w:r>
      <w:proofErr w:type="spellStart"/>
      <w:r w:rsidR="00C36822" w:rsidRPr="005325D6">
        <w:rPr>
          <w:rFonts w:ascii="Times New Roman" w:hAnsi="Times New Roman" w:cs="Times New Roman"/>
          <w:sz w:val="28"/>
          <w:szCs w:val="28"/>
        </w:rPr>
        <w:t>Финуниверситета</w:t>
      </w:r>
      <w:proofErr w:type="spellEnd"/>
      <w:r w:rsidR="00C36822" w:rsidRPr="005325D6">
        <w:rPr>
          <w:rFonts w:ascii="Times New Roman" w:hAnsi="Times New Roman" w:cs="Times New Roman"/>
          <w:sz w:val="28"/>
          <w:szCs w:val="28"/>
        </w:rPr>
        <w:t xml:space="preserve"> (электронная библиотека, ресурсы на иностранных языках): http://www.library.fa.ru/res_mainres.asp?cat=en</w:t>
      </w:r>
    </w:p>
    <w:p w14:paraId="17C5E040" w14:textId="77777777" w:rsidR="00C36822" w:rsidRPr="00322AF8" w:rsidRDefault="00C36822" w:rsidP="00C36822">
      <w:pPr>
        <w:pStyle w:val="af7"/>
        <w:tabs>
          <w:tab w:val="left" w:pos="360"/>
          <w:tab w:val="left" w:pos="567"/>
          <w:tab w:val="left" w:pos="709"/>
          <w:tab w:val="left" w:pos="993"/>
        </w:tabs>
        <w:spacing w:line="360" w:lineRule="auto"/>
        <w:ind w:firstLine="567"/>
        <w:jc w:val="both"/>
        <w:rPr>
          <w:rFonts w:ascii="Times New Roman" w:hAnsi="Times New Roman" w:cs="Times New Roman"/>
          <w:sz w:val="28"/>
          <w:szCs w:val="28"/>
        </w:rPr>
      </w:pPr>
      <w:r w:rsidRPr="00322AF8">
        <w:rPr>
          <w:rFonts w:ascii="Times New Roman" w:hAnsi="Times New Roman" w:cs="Times New Roman"/>
          <w:sz w:val="28"/>
          <w:szCs w:val="28"/>
        </w:rPr>
        <w:t>6</w:t>
      </w:r>
      <w:r>
        <w:rPr>
          <w:sz w:val="28"/>
          <w:szCs w:val="28"/>
        </w:rPr>
        <w:t xml:space="preserve">. </w:t>
      </w:r>
      <w:proofErr w:type="spellStart"/>
      <w:r w:rsidRPr="00322AF8">
        <w:rPr>
          <w:rFonts w:ascii="Times New Roman" w:hAnsi="Times New Roman" w:cs="Times New Roman"/>
          <w:sz w:val="28"/>
          <w:szCs w:val="28"/>
        </w:rPr>
        <w:t>Джермакян</w:t>
      </w:r>
      <w:proofErr w:type="spellEnd"/>
      <w:r w:rsidRPr="00322AF8">
        <w:rPr>
          <w:rFonts w:ascii="Times New Roman" w:hAnsi="Times New Roman" w:cs="Times New Roman"/>
          <w:sz w:val="28"/>
          <w:szCs w:val="28"/>
        </w:rPr>
        <w:t xml:space="preserve"> В.Ю. 1 000 вопросов по товарным знакам: разъяснения правоприменительной практики // </w:t>
      </w:r>
      <w:r w:rsidRPr="00322AF8">
        <w:rPr>
          <w:rFonts w:ascii="Times New Roman" w:hAnsi="Times New Roman" w:cs="Times New Roman"/>
          <w:sz w:val="28"/>
          <w:szCs w:val="28"/>
          <w:u w:val="single"/>
        </w:rPr>
        <w:t>https://kommentarii.org/2021/spravochnik-po-dokazyvaniiu-v-arbitrazhnom-protcesse/</w:t>
      </w:r>
      <w:r w:rsidRPr="00322AF8">
        <w:rPr>
          <w:rFonts w:ascii="Times New Roman" w:hAnsi="Times New Roman" w:cs="Times New Roman"/>
          <w:sz w:val="28"/>
          <w:szCs w:val="28"/>
        </w:rPr>
        <w:t>.</w:t>
      </w:r>
    </w:p>
    <w:bookmarkEnd w:id="6"/>
    <w:p w14:paraId="0CFC5510" w14:textId="77777777" w:rsidR="00D348AF" w:rsidRPr="00EC5079" w:rsidRDefault="00D348AF" w:rsidP="00D348AF">
      <w:pPr>
        <w:spacing w:line="276" w:lineRule="auto"/>
        <w:contextualSpacing/>
        <w:jc w:val="both"/>
        <w:rPr>
          <w:rFonts w:eastAsiaTheme="minorHAnsi" w:cstheme="minorBidi"/>
          <w:b/>
          <w:sz w:val="28"/>
        </w:rPr>
      </w:pPr>
      <w:r w:rsidRPr="00EC5079">
        <w:rPr>
          <w:rFonts w:eastAsiaTheme="minorHAnsi" w:cstheme="minorBidi"/>
          <w:b/>
          <w:sz w:val="28"/>
        </w:rPr>
        <w:t>10. Методические указания для обучающихся по освоению дисциплины</w:t>
      </w:r>
    </w:p>
    <w:p w14:paraId="4757F6EB" w14:textId="77777777" w:rsidR="006A4C1F" w:rsidRPr="00EC5079" w:rsidRDefault="006A4C1F" w:rsidP="00D348AF">
      <w:pPr>
        <w:spacing w:line="276" w:lineRule="auto"/>
        <w:contextualSpacing/>
        <w:jc w:val="both"/>
        <w:rPr>
          <w:rFonts w:eastAsiaTheme="minorHAnsi" w:cstheme="minorBidi"/>
          <w:b/>
          <w:i/>
          <w:color w:val="FF0000"/>
          <w:sz w:val="28"/>
        </w:rPr>
      </w:pPr>
      <w:r w:rsidRPr="00EC5079">
        <w:rPr>
          <w:rFonts w:eastAsiaTheme="minorHAnsi" w:cstheme="minorBidi"/>
          <w:b/>
          <w:i/>
          <w:color w:val="FF0000"/>
          <w:sz w:val="28"/>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7"/>
        <w:gridCol w:w="5358"/>
      </w:tblGrid>
      <w:tr w:rsidR="00D348AF" w:rsidRPr="00EC5079" w14:paraId="2502D5EC" w14:textId="77777777" w:rsidTr="008A06D0">
        <w:tc>
          <w:tcPr>
            <w:tcW w:w="4707" w:type="dxa"/>
            <w:shd w:val="clear" w:color="auto" w:fill="auto"/>
          </w:tcPr>
          <w:p w14:paraId="14A86061" w14:textId="77777777" w:rsidR="00D348AF" w:rsidRPr="00EC5079" w:rsidRDefault="00D348AF" w:rsidP="00082477">
            <w:pPr>
              <w:jc w:val="both"/>
            </w:pPr>
            <w:r w:rsidRPr="00EC5079">
              <w:t xml:space="preserve">Об утверждении Положения о проведении текущего контроля успеваемости и промежуточной аттестации обучающихся </w:t>
            </w:r>
            <w:r w:rsidRPr="00EC5079">
              <w:lastRenderedPageBreak/>
              <w:t xml:space="preserve">по программам </w:t>
            </w:r>
            <w:proofErr w:type="spellStart"/>
            <w:r w:rsidRPr="00EC5079">
              <w:t>бакалавриата</w:t>
            </w:r>
            <w:proofErr w:type="spellEnd"/>
            <w:r w:rsidRPr="00EC5079">
              <w:t xml:space="preserve"> и магистратуры в Финансовом университете</w:t>
            </w:r>
          </w:p>
        </w:tc>
        <w:tc>
          <w:tcPr>
            <w:tcW w:w="5358" w:type="dxa"/>
            <w:shd w:val="clear" w:color="auto" w:fill="auto"/>
          </w:tcPr>
          <w:p w14:paraId="1A8615E6" w14:textId="77777777" w:rsidR="00D348AF" w:rsidRPr="00EC5079" w:rsidRDefault="00AB275C" w:rsidP="00082477">
            <w:hyperlink r:id="rId14" w:history="1">
              <w:r w:rsidR="0057272E" w:rsidRPr="00EC5079">
                <w:rPr>
                  <w:rStyle w:val="a6"/>
                </w:rPr>
                <w:t>Приказ №0557_о от 23.03.2017.pdf (fa.ru)</w:t>
              </w:r>
            </w:hyperlink>
          </w:p>
        </w:tc>
      </w:tr>
      <w:tr w:rsidR="00D348AF" w:rsidRPr="00EC5079" w14:paraId="7C92D298" w14:textId="77777777" w:rsidTr="008A06D0">
        <w:tc>
          <w:tcPr>
            <w:tcW w:w="4707" w:type="dxa"/>
            <w:shd w:val="clear" w:color="auto" w:fill="auto"/>
          </w:tcPr>
          <w:p w14:paraId="78D58F81" w14:textId="77777777" w:rsidR="00D348AF" w:rsidRPr="00EC5079" w:rsidRDefault="00D348AF" w:rsidP="00082477">
            <w:pPr>
              <w:jc w:val="both"/>
            </w:pPr>
            <w:r w:rsidRPr="00EC5079">
              <w:t xml:space="preserve">О внесении изменений в Положение о проведении текущего контроля успеваемости и промежуточной аттестации обучающихся по программам </w:t>
            </w:r>
            <w:proofErr w:type="spellStart"/>
            <w:r w:rsidRPr="00EC5079">
              <w:t>бакалавриата</w:t>
            </w:r>
            <w:proofErr w:type="spellEnd"/>
            <w:r w:rsidRPr="00EC5079">
              <w:t xml:space="preserve"> и магистратуры в Финансовом университете</w:t>
            </w:r>
          </w:p>
        </w:tc>
        <w:tc>
          <w:tcPr>
            <w:tcW w:w="5358" w:type="dxa"/>
            <w:shd w:val="clear" w:color="auto" w:fill="auto"/>
          </w:tcPr>
          <w:p w14:paraId="33EF40B9" w14:textId="77777777" w:rsidR="00D348AF" w:rsidRPr="00EC5079" w:rsidRDefault="00AB275C" w:rsidP="00082477">
            <w:hyperlink r:id="rId15" w:history="1">
              <w:r w:rsidR="00D348AF" w:rsidRPr="00EC5079">
                <w:rPr>
                  <w:rStyle w:val="a6"/>
                </w:rPr>
                <w:t>Приказ № 1506_о от 27.06.2019.pdf (fa.ru)</w:t>
              </w:r>
            </w:hyperlink>
          </w:p>
        </w:tc>
      </w:tr>
      <w:tr w:rsidR="00D348AF" w:rsidRPr="00EC5079" w14:paraId="6906D99E" w14:textId="77777777" w:rsidTr="008A06D0">
        <w:tc>
          <w:tcPr>
            <w:tcW w:w="4707" w:type="dxa"/>
            <w:shd w:val="clear" w:color="auto" w:fill="auto"/>
          </w:tcPr>
          <w:p w14:paraId="27A605CF" w14:textId="77777777" w:rsidR="00D348AF" w:rsidRPr="00EC5079" w:rsidRDefault="00D348AF" w:rsidP="00082477">
            <w:pPr>
              <w:jc w:val="both"/>
            </w:pPr>
            <w:r w:rsidRPr="00EC5079">
              <w:t>Об утверждении Регламента формирования и оформления документов текущего контроля успеваемости и промежуточной аттестации в Финансовом университете</w:t>
            </w:r>
          </w:p>
        </w:tc>
        <w:tc>
          <w:tcPr>
            <w:tcW w:w="5358" w:type="dxa"/>
            <w:shd w:val="clear" w:color="auto" w:fill="auto"/>
          </w:tcPr>
          <w:p w14:paraId="2739A1F4" w14:textId="77777777" w:rsidR="00D348AF" w:rsidRPr="00EC5079" w:rsidRDefault="00AB275C" w:rsidP="00082477">
            <w:hyperlink r:id="rId16" w:anchor="search=%D0%9E%D0%B1%20%D1%83%D1%82%D0%B2%D0%B5%D1%80%D0%B6%D0%B4%D0%B5%D0%BD%D0%B8%D0%B8%20%D0%A0%D0%B5%D0%B3%D0%BB%D0%B0%D0%BC%D0%B5%D0%BD%D1%82%D0%B0%20%D1%84%D0%BE%D1%80%D0%BC%D0%B8%D1%80%D0%BE%D0%B2%D0%B0%D0%BD%D0%B8%D1%8F%20%D0%B8%20%D0%BE%D1%84%D0%B" w:history="1">
              <w:r w:rsidR="00411ABB" w:rsidRPr="00EC5079">
                <w:rPr>
                  <w:rStyle w:val="a6"/>
                </w:rPr>
                <w:t>Приказ №1597-о от 29.08.2018.pdf (fa.ru)</w:t>
              </w:r>
            </w:hyperlink>
          </w:p>
        </w:tc>
      </w:tr>
      <w:tr w:rsidR="00411ABB" w:rsidRPr="005B365F" w14:paraId="5E81766C" w14:textId="77777777" w:rsidTr="008A06D0">
        <w:tc>
          <w:tcPr>
            <w:tcW w:w="4707" w:type="dxa"/>
            <w:shd w:val="clear" w:color="auto" w:fill="auto"/>
          </w:tcPr>
          <w:p w14:paraId="10BE23DB" w14:textId="77777777" w:rsidR="00411ABB" w:rsidRPr="00EC5079" w:rsidRDefault="00411ABB" w:rsidP="00082477">
            <w:pPr>
              <w:jc w:val="both"/>
            </w:pPr>
            <w:r w:rsidRPr="00EC5079">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sidRPr="00EC5079">
              <w:t>бакалавриата</w:t>
            </w:r>
            <w:proofErr w:type="spellEnd"/>
            <w:r w:rsidRPr="00EC5079">
              <w:t xml:space="preserve"> и магистратуры в Финансовом университете</w:t>
            </w:r>
          </w:p>
        </w:tc>
        <w:tc>
          <w:tcPr>
            <w:tcW w:w="5358" w:type="dxa"/>
            <w:shd w:val="clear" w:color="auto" w:fill="auto"/>
          </w:tcPr>
          <w:p w14:paraId="69723C55" w14:textId="77777777" w:rsidR="00411ABB" w:rsidRPr="00EC5079" w:rsidRDefault="00AB275C" w:rsidP="00082477">
            <w:hyperlink r:id="rId17" w:history="1">
              <w:r w:rsidR="00411ABB" w:rsidRPr="00EC5079">
                <w:rPr>
                  <w:rStyle w:val="a6"/>
                </w:rPr>
                <w:t>Приказ № 1040_о от 11.05.2021.PDF (fa.ru)</w:t>
              </w:r>
            </w:hyperlink>
          </w:p>
        </w:tc>
      </w:tr>
    </w:tbl>
    <w:p w14:paraId="27A8FC81" w14:textId="77777777" w:rsidR="00897F58" w:rsidRPr="005B365F" w:rsidRDefault="00897F58" w:rsidP="00D348AF">
      <w:pPr>
        <w:spacing w:line="360" w:lineRule="auto"/>
        <w:ind w:firstLine="709"/>
        <w:jc w:val="center"/>
        <w:rPr>
          <w:b/>
          <w:bCs/>
          <w:sz w:val="28"/>
          <w:szCs w:val="28"/>
          <w:highlight w:val="yellow"/>
        </w:rPr>
      </w:pPr>
    </w:p>
    <w:p w14:paraId="15E81277" w14:textId="77777777" w:rsidR="00363225" w:rsidRPr="005B365F" w:rsidRDefault="00363225" w:rsidP="006F32E5">
      <w:pPr>
        <w:ind w:firstLine="709"/>
        <w:jc w:val="both"/>
        <w:rPr>
          <w:sz w:val="28"/>
          <w:szCs w:val="28"/>
          <w:highlight w:val="yellow"/>
        </w:rPr>
      </w:pPr>
    </w:p>
    <w:p w14:paraId="031909CB" w14:textId="77777777" w:rsidR="00D348AF" w:rsidRPr="00A04A84" w:rsidRDefault="00D348AF" w:rsidP="006F32E5">
      <w:pPr>
        <w:autoSpaceDE w:val="0"/>
        <w:autoSpaceDN w:val="0"/>
        <w:adjustRightInd w:val="0"/>
        <w:ind w:firstLine="540"/>
        <w:jc w:val="center"/>
        <w:rPr>
          <w:b/>
          <w:sz w:val="28"/>
          <w:szCs w:val="28"/>
        </w:rPr>
      </w:pPr>
      <w:r w:rsidRPr="00A04A84">
        <w:rPr>
          <w:b/>
          <w:sz w:val="28"/>
          <w:szCs w:val="28"/>
        </w:rPr>
        <w:t xml:space="preserve">Методические рекомендации по анализу судебной практики </w:t>
      </w:r>
    </w:p>
    <w:p w14:paraId="72996AD0" w14:textId="6D707CE6" w:rsidR="00D348AF" w:rsidRPr="00A04A84" w:rsidRDefault="00A04A84" w:rsidP="006F32E5">
      <w:pPr>
        <w:tabs>
          <w:tab w:val="left" w:pos="-480"/>
        </w:tabs>
        <w:ind w:firstLine="709"/>
        <w:jc w:val="both"/>
        <w:rPr>
          <w:sz w:val="28"/>
          <w:szCs w:val="28"/>
        </w:rPr>
      </w:pPr>
      <w:r>
        <w:rPr>
          <w:sz w:val="28"/>
          <w:szCs w:val="28"/>
        </w:rPr>
        <w:t>В</w:t>
      </w:r>
      <w:r w:rsidR="00D348AF" w:rsidRPr="00A04A84">
        <w:rPr>
          <w:sz w:val="28"/>
          <w:szCs w:val="28"/>
        </w:rPr>
        <w:t xml:space="preserve"> </w:t>
      </w:r>
      <w:proofErr w:type="gramStart"/>
      <w:r w:rsidR="00D348AF" w:rsidRPr="00A04A84">
        <w:rPr>
          <w:sz w:val="28"/>
          <w:szCs w:val="28"/>
        </w:rPr>
        <w:t xml:space="preserve">рамках </w:t>
      </w:r>
      <w:r>
        <w:rPr>
          <w:sz w:val="28"/>
          <w:szCs w:val="28"/>
        </w:rPr>
        <w:t xml:space="preserve"> изучения</w:t>
      </w:r>
      <w:proofErr w:type="gramEnd"/>
      <w:r>
        <w:rPr>
          <w:sz w:val="28"/>
          <w:szCs w:val="28"/>
        </w:rPr>
        <w:t xml:space="preserve"> </w:t>
      </w:r>
      <w:r w:rsidR="00D348AF" w:rsidRPr="00A04A84">
        <w:rPr>
          <w:sz w:val="28"/>
          <w:szCs w:val="28"/>
        </w:rPr>
        <w:t>дисциплины «</w:t>
      </w:r>
      <w:r w:rsidR="005B365F" w:rsidRPr="00A04A84">
        <w:rPr>
          <w:sz w:val="28"/>
          <w:szCs w:val="28"/>
        </w:rPr>
        <w:t xml:space="preserve">Право </w:t>
      </w:r>
      <w:r w:rsidR="00D348AF" w:rsidRPr="00A04A84">
        <w:rPr>
          <w:sz w:val="28"/>
          <w:szCs w:val="28"/>
        </w:rPr>
        <w:t xml:space="preserve"> интеллектуальной собственности» </w:t>
      </w:r>
      <w:r w:rsidRPr="00A04A84">
        <w:rPr>
          <w:sz w:val="28"/>
          <w:szCs w:val="28"/>
        </w:rPr>
        <w:t>важн</w:t>
      </w:r>
      <w:r>
        <w:rPr>
          <w:sz w:val="28"/>
          <w:szCs w:val="28"/>
        </w:rPr>
        <w:t>ой составляющей является а</w:t>
      </w:r>
      <w:r w:rsidRPr="00A04A84">
        <w:rPr>
          <w:sz w:val="28"/>
          <w:szCs w:val="28"/>
        </w:rPr>
        <w:t xml:space="preserve">нализ практики правоприменительного характера </w:t>
      </w:r>
      <w:r>
        <w:rPr>
          <w:sz w:val="28"/>
          <w:szCs w:val="28"/>
        </w:rPr>
        <w:t xml:space="preserve">как </w:t>
      </w:r>
      <w:r w:rsidRPr="00A04A84">
        <w:rPr>
          <w:sz w:val="28"/>
          <w:szCs w:val="28"/>
        </w:rPr>
        <w:t>элемент</w:t>
      </w:r>
      <w:r>
        <w:rPr>
          <w:sz w:val="28"/>
          <w:szCs w:val="28"/>
        </w:rPr>
        <w:t>а</w:t>
      </w:r>
      <w:r w:rsidRPr="00A04A84">
        <w:rPr>
          <w:sz w:val="28"/>
          <w:szCs w:val="28"/>
        </w:rPr>
        <w:t xml:space="preserve"> образовательного процесса</w:t>
      </w:r>
      <w:r>
        <w:rPr>
          <w:sz w:val="28"/>
          <w:szCs w:val="28"/>
        </w:rPr>
        <w:t>.</w:t>
      </w:r>
    </w:p>
    <w:p w14:paraId="02A3A501" w14:textId="0DD40CF1" w:rsidR="00D348AF" w:rsidRPr="00A04A84" w:rsidRDefault="00A04A84" w:rsidP="006F32E5">
      <w:pPr>
        <w:tabs>
          <w:tab w:val="left" w:pos="-480"/>
        </w:tabs>
        <w:ind w:firstLine="709"/>
        <w:jc w:val="both"/>
        <w:rPr>
          <w:color w:val="231F20"/>
          <w:sz w:val="28"/>
          <w:szCs w:val="28"/>
        </w:rPr>
      </w:pPr>
      <w:r>
        <w:rPr>
          <w:sz w:val="28"/>
          <w:szCs w:val="28"/>
        </w:rPr>
        <w:t xml:space="preserve">Важно </w:t>
      </w:r>
      <w:r w:rsidR="00D348AF" w:rsidRPr="00A04A84">
        <w:rPr>
          <w:sz w:val="28"/>
          <w:szCs w:val="28"/>
        </w:rPr>
        <w:t>научить</w:t>
      </w:r>
      <w:r>
        <w:rPr>
          <w:sz w:val="28"/>
          <w:szCs w:val="28"/>
        </w:rPr>
        <w:t xml:space="preserve"> студента</w:t>
      </w:r>
      <w:r w:rsidR="00D348AF" w:rsidRPr="00A04A84">
        <w:rPr>
          <w:sz w:val="28"/>
          <w:szCs w:val="28"/>
        </w:rPr>
        <w:t xml:space="preserve"> грамотно применять законодательство в сфере права интеллектуальной собственности, пользоваться специфическими методами, используемыми в судебной практике для решения </w:t>
      </w:r>
      <w:r w:rsidR="00483595">
        <w:rPr>
          <w:sz w:val="28"/>
          <w:szCs w:val="28"/>
        </w:rPr>
        <w:t>практических кейсов</w:t>
      </w:r>
      <w:r w:rsidR="00D348AF" w:rsidRPr="00A04A84">
        <w:rPr>
          <w:sz w:val="28"/>
          <w:szCs w:val="28"/>
        </w:rPr>
        <w:t xml:space="preserve">, использовать правовые методы при разрешении конфликтных ситуаций, связанных с </w:t>
      </w:r>
      <w:r w:rsidR="00EC5079">
        <w:rPr>
          <w:sz w:val="28"/>
          <w:szCs w:val="28"/>
        </w:rPr>
        <w:t xml:space="preserve">определением видов интеллектуальной собственности, правомерным и неправомерным </w:t>
      </w:r>
      <w:r w:rsidR="00D348AF" w:rsidRPr="00A04A84">
        <w:rPr>
          <w:sz w:val="28"/>
          <w:szCs w:val="28"/>
        </w:rPr>
        <w:t xml:space="preserve">использованием объектов интеллектуальной собственности, </w:t>
      </w:r>
      <w:r w:rsidR="00461C63">
        <w:rPr>
          <w:sz w:val="28"/>
          <w:szCs w:val="28"/>
        </w:rPr>
        <w:t xml:space="preserve"> </w:t>
      </w:r>
      <w:r w:rsidR="00D348AF" w:rsidRPr="00A04A84">
        <w:rPr>
          <w:color w:val="231F20"/>
          <w:sz w:val="28"/>
          <w:szCs w:val="28"/>
        </w:rPr>
        <w:t xml:space="preserve">применять правовые методы для защиты интеллектуальных прав правообладателей. </w:t>
      </w:r>
    </w:p>
    <w:p w14:paraId="5AFDD015" w14:textId="63941849" w:rsidR="00D348AF" w:rsidRPr="00A04A84" w:rsidRDefault="00D348AF" w:rsidP="006F32E5">
      <w:pPr>
        <w:tabs>
          <w:tab w:val="left" w:pos="-480"/>
        </w:tabs>
        <w:ind w:firstLine="709"/>
        <w:jc w:val="both"/>
        <w:rPr>
          <w:sz w:val="28"/>
          <w:szCs w:val="28"/>
        </w:rPr>
      </w:pPr>
      <w:r w:rsidRPr="00A04A84">
        <w:rPr>
          <w:color w:val="231F20"/>
          <w:sz w:val="28"/>
          <w:szCs w:val="28"/>
        </w:rPr>
        <w:t xml:space="preserve">В процессе изучения дисциплин права интеллектуальной собственности студент овладевает </w:t>
      </w:r>
      <w:r w:rsidRPr="00A04A84">
        <w:rPr>
          <w:sz w:val="28"/>
          <w:szCs w:val="28"/>
        </w:rPr>
        <w:t xml:space="preserve">навыками </w:t>
      </w:r>
      <w:proofErr w:type="gramStart"/>
      <w:r w:rsidR="00052613">
        <w:rPr>
          <w:sz w:val="28"/>
          <w:szCs w:val="28"/>
        </w:rPr>
        <w:t>использования  фундаментальных</w:t>
      </w:r>
      <w:proofErr w:type="gramEnd"/>
      <w:r w:rsidR="00052613">
        <w:rPr>
          <w:sz w:val="28"/>
          <w:szCs w:val="28"/>
        </w:rPr>
        <w:t xml:space="preserve"> знаний </w:t>
      </w:r>
      <w:r w:rsidR="00052613" w:rsidRPr="00052613">
        <w:rPr>
          <w:sz w:val="28"/>
          <w:szCs w:val="28"/>
        </w:rPr>
        <w:t>в области частного права и публичного права в современных условиях и оказывать помощь в реализации правовых норм субъектам гражданского оборота</w:t>
      </w:r>
      <w:r w:rsidR="00052613">
        <w:rPr>
          <w:sz w:val="28"/>
          <w:szCs w:val="28"/>
        </w:rPr>
        <w:t xml:space="preserve">. Студент должен </w:t>
      </w:r>
      <w:proofErr w:type="gramStart"/>
      <w:r w:rsidR="00052613">
        <w:rPr>
          <w:sz w:val="28"/>
          <w:szCs w:val="28"/>
        </w:rPr>
        <w:t>наработать  навыки</w:t>
      </w:r>
      <w:proofErr w:type="gramEnd"/>
      <w:r w:rsidR="00052613" w:rsidRPr="00052613">
        <w:rPr>
          <w:sz w:val="28"/>
          <w:szCs w:val="28"/>
        </w:rPr>
        <w:t xml:space="preserve"> </w:t>
      </w:r>
      <w:r w:rsidRPr="00A04A84">
        <w:rPr>
          <w:sz w:val="28"/>
          <w:szCs w:val="28"/>
        </w:rPr>
        <w:t>поиска, отбора и анализа правоприменительной практики в сфере права интеллектуальной собственности с привлечением современных информационных технологий.</w:t>
      </w:r>
    </w:p>
    <w:p w14:paraId="5624A2BA" w14:textId="069DBA06" w:rsidR="00D348AF" w:rsidRPr="00A04A84" w:rsidRDefault="00D348AF" w:rsidP="006F32E5">
      <w:pPr>
        <w:tabs>
          <w:tab w:val="left" w:pos="709"/>
          <w:tab w:val="left" w:pos="993"/>
        </w:tabs>
        <w:ind w:firstLine="567"/>
        <w:jc w:val="both"/>
        <w:rPr>
          <w:sz w:val="28"/>
          <w:szCs w:val="28"/>
        </w:rPr>
      </w:pPr>
      <w:r w:rsidRPr="00A04A84">
        <w:rPr>
          <w:sz w:val="28"/>
          <w:szCs w:val="28"/>
        </w:rPr>
        <w:t xml:space="preserve">Студент должен </w:t>
      </w:r>
      <w:r w:rsidR="00052613" w:rsidRPr="00A04A84">
        <w:rPr>
          <w:sz w:val="28"/>
          <w:szCs w:val="28"/>
        </w:rPr>
        <w:t xml:space="preserve">уметь анализировать </w:t>
      </w:r>
      <w:r w:rsidR="00052613" w:rsidRPr="00052613">
        <w:rPr>
          <w:sz w:val="28"/>
          <w:szCs w:val="28"/>
        </w:rPr>
        <w:t>нормативн</w:t>
      </w:r>
      <w:r w:rsidR="00052613">
        <w:rPr>
          <w:sz w:val="28"/>
          <w:szCs w:val="28"/>
        </w:rPr>
        <w:t xml:space="preserve">о </w:t>
      </w:r>
      <w:r w:rsidR="00052613" w:rsidRPr="00052613">
        <w:rPr>
          <w:sz w:val="28"/>
          <w:szCs w:val="28"/>
        </w:rPr>
        <w:t>правовы</w:t>
      </w:r>
      <w:r w:rsidR="00052613">
        <w:rPr>
          <w:sz w:val="28"/>
          <w:szCs w:val="28"/>
        </w:rPr>
        <w:t>е</w:t>
      </w:r>
      <w:r w:rsidR="00052613" w:rsidRPr="00052613">
        <w:rPr>
          <w:sz w:val="28"/>
          <w:szCs w:val="28"/>
        </w:rPr>
        <w:t xml:space="preserve"> </w:t>
      </w:r>
      <w:proofErr w:type="gramStart"/>
      <w:r w:rsidR="00052613" w:rsidRPr="00052613">
        <w:rPr>
          <w:sz w:val="28"/>
          <w:szCs w:val="28"/>
        </w:rPr>
        <w:t>акт</w:t>
      </w:r>
      <w:r w:rsidR="00052613">
        <w:rPr>
          <w:sz w:val="28"/>
          <w:szCs w:val="28"/>
        </w:rPr>
        <w:t xml:space="preserve">ы, </w:t>
      </w:r>
      <w:r w:rsidR="00052613" w:rsidRPr="00052613">
        <w:rPr>
          <w:sz w:val="28"/>
          <w:szCs w:val="28"/>
        </w:rPr>
        <w:t xml:space="preserve"> </w:t>
      </w:r>
      <w:r w:rsidRPr="00A04A84">
        <w:rPr>
          <w:sz w:val="28"/>
          <w:szCs w:val="28"/>
        </w:rPr>
        <w:t>судебную</w:t>
      </w:r>
      <w:proofErr w:type="gramEnd"/>
      <w:r w:rsidRPr="00A04A84">
        <w:rPr>
          <w:sz w:val="28"/>
          <w:szCs w:val="28"/>
        </w:rPr>
        <w:t xml:space="preserve"> практику, понимать </w:t>
      </w:r>
      <w:r w:rsidR="00052613">
        <w:rPr>
          <w:sz w:val="28"/>
          <w:szCs w:val="28"/>
        </w:rPr>
        <w:t>их</w:t>
      </w:r>
      <w:r w:rsidRPr="00A04A84">
        <w:rPr>
          <w:sz w:val="28"/>
          <w:szCs w:val="28"/>
        </w:rPr>
        <w:t xml:space="preserve"> значение при разрешение спорных ситуаций.</w:t>
      </w:r>
    </w:p>
    <w:p w14:paraId="111F904B" w14:textId="77777777" w:rsidR="00D348AF" w:rsidRPr="00A04A84" w:rsidRDefault="00D348AF" w:rsidP="006F32E5">
      <w:pPr>
        <w:autoSpaceDE w:val="0"/>
        <w:autoSpaceDN w:val="0"/>
        <w:adjustRightInd w:val="0"/>
        <w:ind w:firstLine="540"/>
        <w:jc w:val="both"/>
        <w:rPr>
          <w:sz w:val="28"/>
          <w:szCs w:val="28"/>
        </w:rPr>
      </w:pPr>
      <w:r w:rsidRPr="00A04A84">
        <w:rPr>
          <w:sz w:val="28"/>
          <w:szCs w:val="28"/>
        </w:rPr>
        <w:t xml:space="preserve">Изучение судебной практики производится студентом с помощью Справочных правовых систем </w:t>
      </w:r>
      <w:proofErr w:type="spellStart"/>
      <w:r w:rsidRPr="00A04A84">
        <w:rPr>
          <w:sz w:val="28"/>
          <w:szCs w:val="28"/>
        </w:rPr>
        <w:t>КонсультантПлюс</w:t>
      </w:r>
      <w:proofErr w:type="spellEnd"/>
      <w:r w:rsidRPr="00A04A84">
        <w:rPr>
          <w:sz w:val="28"/>
          <w:szCs w:val="28"/>
        </w:rPr>
        <w:t xml:space="preserve"> и Гарант. Студенту дает конкретное задание по систематизации судебной практики в определенном вопросе. Например, определить позицию судов по возможности заключения безвозмездных договоров </w:t>
      </w:r>
      <w:proofErr w:type="gramStart"/>
      <w:r w:rsidRPr="00A04A84">
        <w:rPr>
          <w:sz w:val="28"/>
          <w:szCs w:val="28"/>
        </w:rPr>
        <w:lastRenderedPageBreak/>
        <w:t>с сфере</w:t>
      </w:r>
      <w:proofErr w:type="gramEnd"/>
      <w:r w:rsidRPr="00A04A84">
        <w:rPr>
          <w:sz w:val="28"/>
          <w:szCs w:val="28"/>
        </w:rPr>
        <w:t xml:space="preserve"> интеллектуальной собственности между коммерческими организациями, возможность применения к таким договорам общих положений о недействительности сделок.</w:t>
      </w:r>
    </w:p>
    <w:p w14:paraId="02EF497E" w14:textId="6C5633E7" w:rsidR="00D348AF" w:rsidRPr="00A04A84" w:rsidRDefault="00D348AF" w:rsidP="006F32E5">
      <w:pPr>
        <w:autoSpaceDE w:val="0"/>
        <w:autoSpaceDN w:val="0"/>
        <w:adjustRightInd w:val="0"/>
        <w:ind w:firstLine="540"/>
        <w:jc w:val="both"/>
        <w:rPr>
          <w:sz w:val="28"/>
          <w:szCs w:val="28"/>
        </w:rPr>
      </w:pPr>
      <w:r w:rsidRPr="00A04A84">
        <w:rPr>
          <w:sz w:val="28"/>
          <w:szCs w:val="28"/>
        </w:rPr>
        <w:t xml:space="preserve">Поиск информации должен начинаться с общего анализа правовой нормы, посвященной рассматриваемому вопросу. Затем студент по ссылке переходит к делам. При этом </w:t>
      </w:r>
      <w:proofErr w:type="gramStart"/>
      <w:r w:rsidRPr="00A04A84">
        <w:rPr>
          <w:sz w:val="28"/>
          <w:szCs w:val="28"/>
        </w:rPr>
        <w:t xml:space="preserve">внимание </w:t>
      </w:r>
      <w:r w:rsidR="00052613">
        <w:rPr>
          <w:sz w:val="28"/>
          <w:szCs w:val="28"/>
        </w:rPr>
        <w:t xml:space="preserve"> следует</w:t>
      </w:r>
      <w:proofErr w:type="gramEnd"/>
      <w:r w:rsidR="00052613">
        <w:rPr>
          <w:sz w:val="28"/>
          <w:szCs w:val="28"/>
        </w:rPr>
        <w:t xml:space="preserve"> </w:t>
      </w:r>
      <w:r w:rsidRPr="00A04A84">
        <w:rPr>
          <w:sz w:val="28"/>
          <w:szCs w:val="28"/>
        </w:rPr>
        <w:t>уделить в первую очередь высшим судебным инстанциям. Если имеются противоположные позиции, то следует обратиться и к решениям нижестоящих судебных инстанций.</w:t>
      </w:r>
    </w:p>
    <w:p w14:paraId="30E31BC0" w14:textId="5BD91662" w:rsidR="00D348AF" w:rsidRPr="00A04A84" w:rsidRDefault="00D348AF" w:rsidP="006F32E5">
      <w:pPr>
        <w:autoSpaceDE w:val="0"/>
        <w:autoSpaceDN w:val="0"/>
        <w:adjustRightInd w:val="0"/>
        <w:ind w:firstLine="540"/>
        <w:jc w:val="both"/>
        <w:rPr>
          <w:sz w:val="28"/>
          <w:szCs w:val="28"/>
        </w:rPr>
      </w:pPr>
      <w:r w:rsidRPr="00A04A84">
        <w:rPr>
          <w:sz w:val="28"/>
          <w:szCs w:val="28"/>
        </w:rPr>
        <w:t xml:space="preserve">При анализе судебной практики студент должен </w:t>
      </w:r>
      <w:r w:rsidR="001862C3">
        <w:rPr>
          <w:sz w:val="28"/>
          <w:szCs w:val="28"/>
        </w:rPr>
        <w:t xml:space="preserve">уметь </w:t>
      </w:r>
      <w:r w:rsidRPr="00A04A84">
        <w:rPr>
          <w:sz w:val="28"/>
          <w:szCs w:val="28"/>
        </w:rPr>
        <w:t>делать сжатые выводы,</w:t>
      </w:r>
      <w:r w:rsidR="001862C3">
        <w:rPr>
          <w:sz w:val="28"/>
          <w:szCs w:val="28"/>
        </w:rPr>
        <w:t xml:space="preserve"> </w:t>
      </w:r>
      <w:proofErr w:type="gramStart"/>
      <w:r w:rsidR="001862C3">
        <w:rPr>
          <w:sz w:val="28"/>
          <w:szCs w:val="28"/>
        </w:rPr>
        <w:t xml:space="preserve">без </w:t>
      </w:r>
      <w:r w:rsidRPr="00A04A84">
        <w:rPr>
          <w:sz w:val="28"/>
          <w:szCs w:val="28"/>
        </w:rPr>
        <w:t xml:space="preserve"> </w:t>
      </w:r>
      <w:r w:rsidR="001862C3">
        <w:rPr>
          <w:sz w:val="28"/>
          <w:szCs w:val="28"/>
        </w:rPr>
        <w:t>приведения</w:t>
      </w:r>
      <w:proofErr w:type="gramEnd"/>
      <w:r w:rsidR="001862C3">
        <w:rPr>
          <w:sz w:val="28"/>
          <w:szCs w:val="28"/>
        </w:rPr>
        <w:t xml:space="preserve"> полного</w:t>
      </w:r>
      <w:r w:rsidRPr="00A04A84">
        <w:rPr>
          <w:sz w:val="28"/>
          <w:szCs w:val="28"/>
        </w:rPr>
        <w:t xml:space="preserve"> текст</w:t>
      </w:r>
      <w:r w:rsidR="001862C3">
        <w:rPr>
          <w:sz w:val="28"/>
          <w:szCs w:val="28"/>
        </w:rPr>
        <w:t>а</w:t>
      </w:r>
      <w:r w:rsidRPr="00A04A84">
        <w:rPr>
          <w:sz w:val="28"/>
          <w:szCs w:val="28"/>
        </w:rPr>
        <w:t xml:space="preserve"> мотивировочной части</w:t>
      </w:r>
      <w:r w:rsidR="001862C3">
        <w:rPr>
          <w:sz w:val="28"/>
          <w:szCs w:val="28"/>
        </w:rPr>
        <w:t xml:space="preserve"> судебного</w:t>
      </w:r>
      <w:r w:rsidRPr="00A04A84">
        <w:rPr>
          <w:sz w:val="28"/>
          <w:szCs w:val="28"/>
        </w:rPr>
        <w:t xml:space="preserve"> решения.</w:t>
      </w:r>
    </w:p>
    <w:p w14:paraId="13AC5857" w14:textId="77777777" w:rsidR="006F32E5" w:rsidRPr="00A04A84" w:rsidRDefault="006F32E5" w:rsidP="006F32E5">
      <w:pPr>
        <w:autoSpaceDE w:val="0"/>
        <w:autoSpaceDN w:val="0"/>
        <w:adjustRightInd w:val="0"/>
        <w:ind w:firstLine="540"/>
        <w:jc w:val="both"/>
        <w:rPr>
          <w:sz w:val="28"/>
          <w:szCs w:val="28"/>
        </w:rPr>
      </w:pPr>
    </w:p>
    <w:p w14:paraId="55C5C5F0" w14:textId="77777777" w:rsidR="00D348AF" w:rsidRPr="00A04A84" w:rsidRDefault="00D348AF" w:rsidP="006F32E5">
      <w:pPr>
        <w:pStyle w:val="ad"/>
        <w:spacing w:before="0" w:beforeAutospacing="0" w:after="0" w:afterAutospacing="0"/>
        <w:ind w:firstLine="340"/>
        <w:jc w:val="center"/>
        <w:rPr>
          <w:b/>
          <w:sz w:val="28"/>
          <w:szCs w:val="28"/>
        </w:rPr>
      </w:pPr>
      <w:r w:rsidRPr="00A04A84">
        <w:rPr>
          <w:b/>
          <w:sz w:val="28"/>
          <w:szCs w:val="28"/>
        </w:rPr>
        <w:t>Методические рекомендации по написанию контрольных работ</w:t>
      </w:r>
    </w:p>
    <w:p w14:paraId="1F477B34" w14:textId="0D89C393" w:rsidR="00D348AF" w:rsidRPr="00A04A84" w:rsidRDefault="00D348AF" w:rsidP="006F32E5">
      <w:pPr>
        <w:ind w:right="-2" w:firstLine="851"/>
        <w:jc w:val="both"/>
        <w:rPr>
          <w:sz w:val="28"/>
          <w:szCs w:val="28"/>
        </w:rPr>
      </w:pPr>
      <w:r w:rsidRPr="00A04A84">
        <w:rPr>
          <w:sz w:val="28"/>
          <w:szCs w:val="28"/>
        </w:rPr>
        <w:t xml:space="preserve">Контрольная работа имеет целью продемонстрировать </w:t>
      </w:r>
      <w:r w:rsidR="001862C3" w:rsidRPr="00A04A84">
        <w:rPr>
          <w:sz w:val="28"/>
          <w:szCs w:val="28"/>
        </w:rPr>
        <w:t xml:space="preserve">умение </w:t>
      </w:r>
      <w:r w:rsidR="001862C3">
        <w:rPr>
          <w:sz w:val="28"/>
          <w:szCs w:val="28"/>
        </w:rPr>
        <w:t xml:space="preserve">студента </w:t>
      </w:r>
      <w:r w:rsidR="00A04A84" w:rsidRPr="00A04A84">
        <w:rPr>
          <w:sz w:val="28"/>
          <w:szCs w:val="28"/>
        </w:rPr>
        <w:t xml:space="preserve">  </w:t>
      </w:r>
      <w:r w:rsidRPr="00A04A84">
        <w:rPr>
          <w:sz w:val="28"/>
          <w:szCs w:val="28"/>
        </w:rPr>
        <w:t xml:space="preserve">непосредственного применять полученные теоретические знания на практике. </w:t>
      </w:r>
    </w:p>
    <w:p w14:paraId="144E4CC4" w14:textId="79208630" w:rsidR="00D348AF" w:rsidRPr="00A04A84" w:rsidRDefault="00D348AF" w:rsidP="006F32E5">
      <w:pPr>
        <w:ind w:right="-2" w:firstLine="851"/>
        <w:jc w:val="both"/>
        <w:rPr>
          <w:sz w:val="28"/>
          <w:szCs w:val="28"/>
        </w:rPr>
      </w:pPr>
      <w:r w:rsidRPr="00A04A84">
        <w:rPr>
          <w:sz w:val="28"/>
          <w:szCs w:val="28"/>
        </w:rPr>
        <w:t xml:space="preserve">Контрольная работа выполнятся студентам в качестве домашнего </w:t>
      </w:r>
      <w:r w:rsidR="00A04A84" w:rsidRPr="00A04A84">
        <w:rPr>
          <w:sz w:val="28"/>
          <w:szCs w:val="28"/>
        </w:rPr>
        <w:t xml:space="preserve">самостоятельного </w:t>
      </w:r>
      <w:r w:rsidRPr="00A04A84">
        <w:rPr>
          <w:sz w:val="28"/>
          <w:szCs w:val="28"/>
        </w:rPr>
        <w:t>задания</w:t>
      </w:r>
      <w:r w:rsidR="00A04A84" w:rsidRPr="00A04A84">
        <w:rPr>
          <w:sz w:val="28"/>
          <w:szCs w:val="28"/>
        </w:rPr>
        <w:t xml:space="preserve"> в соответствии с </w:t>
      </w:r>
      <w:r w:rsidRPr="00A04A84">
        <w:rPr>
          <w:sz w:val="28"/>
          <w:szCs w:val="28"/>
        </w:rPr>
        <w:t>требования</w:t>
      </w:r>
      <w:r w:rsidR="00A04A84" w:rsidRPr="00A04A84">
        <w:rPr>
          <w:sz w:val="28"/>
          <w:szCs w:val="28"/>
        </w:rPr>
        <w:t>ми</w:t>
      </w:r>
      <w:r w:rsidRPr="00A04A84">
        <w:rPr>
          <w:sz w:val="28"/>
          <w:szCs w:val="28"/>
        </w:rPr>
        <w:t xml:space="preserve"> к оформлению контрольной работы. Текст контрольной работы должен быть выполнен на листах формата А-4 и оформлен шрифтом размером в 14 пунктов, а для сносок, располагающихся постранично, – с размером в 10 пунктов. Размер межстрочного интервала по всему тексту курсовой работы – полуторный; поля страниц – 2 см от внутреннего края и 2 см от внешнего. Объем работы – до 5 страниц. Страницы работы должны быть пронумерованы. При ссылке на норму сначала указывается абзац или подпункт, затем пункт, потом номер статьи и название акта (</w:t>
      </w:r>
      <w:proofErr w:type="gramStart"/>
      <w:r w:rsidRPr="00A04A84">
        <w:rPr>
          <w:sz w:val="28"/>
          <w:szCs w:val="28"/>
        </w:rPr>
        <w:t>например</w:t>
      </w:r>
      <w:proofErr w:type="gramEnd"/>
      <w:r w:rsidRPr="00A04A84">
        <w:rPr>
          <w:sz w:val="28"/>
          <w:szCs w:val="28"/>
        </w:rPr>
        <w:t xml:space="preserve">: </w:t>
      </w:r>
      <w:proofErr w:type="spellStart"/>
      <w:r w:rsidRPr="00A04A84">
        <w:rPr>
          <w:i/>
          <w:sz w:val="28"/>
          <w:szCs w:val="28"/>
        </w:rPr>
        <w:t>абз</w:t>
      </w:r>
      <w:proofErr w:type="spellEnd"/>
      <w:r w:rsidRPr="00A04A84">
        <w:rPr>
          <w:i/>
          <w:sz w:val="28"/>
          <w:szCs w:val="28"/>
        </w:rPr>
        <w:t>. 2 п. 3 ст. 50 ГК РФ</w:t>
      </w:r>
      <w:r w:rsidRPr="00A04A84">
        <w:rPr>
          <w:sz w:val="28"/>
          <w:szCs w:val="28"/>
        </w:rPr>
        <w:t>) При этом полностью (или частично) приводится текст использованной нормы с обоснованием необходимости ее применения к рассматриваемому случаю. Если используется материал из учебной или научной литературы, должны соблюдаться правила цитирования: заимствованный текст начинается и заканчивается кавычками, в сноске указываются имя автора, название и вид работы, дата и место издания, страница.</w:t>
      </w:r>
    </w:p>
    <w:p w14:paraId="1AE3AAA3" w14:textId="3456D5BF" w:rsidR="00D348AF" w:rsidRPr="00A04A84" w:rsidRDefault="00D348AF" w:rsidP="006F32E5">
      <w:pPr>
        <w:ind w:right="-2" w:firstLine="851"/>
        <w:jc w:val="both"/>
        <w:rPr>
          <w:sz w:val="28"/>
          <w:szCs w:val="28"/>
        </w:rPr>
      </w:pPr>
      <w:r w:rsidRPr="00A04A84">
        <w:rPr>
          <w:sz w:val="28"/>
          <w:szCs w:val="28"/>
        </w:rPr>
        <w:t xml:space="preserve">Контрольная работа </w:t>
      </w:r>
      <w:r w:rsidR="00A04A84" w:rsidRPr="00A04A84">
        <w:rPr>
          <w:sz w:val="28"/>
          <w:szCs w:val="28"/>
        </w:rPr>
        <w:t>загружается на образовательный портал</w:t>
      </w:r>
      <w:r w:rsidR="00A04A84">
        <w:rPr>
          <w:sz w:val="28"/>
          <w:szCs w:val="28"/>
        </w:rPr>
        <w:t xml:space="preserve"> в разделе «контрольная точка»</w:t>
      </w:r>
      <w:r w:rsidR="00A04A84" w:rsidRPr="00A04A84">
        <w:rPr>
          <w:sz w:val="28"/>
          <w:szCs w:val="28"/>
        </w:rPr>
        <w:t>.</w:t>
      </w:r>
    </w:p>
    <w:p w14:paraId="1EA2D8F4" w14:textId="77777777" w:rsidR="00D348AF" w:rsidRPr="005B365F" w:rsidRDefault="00D348AF" w:rsidP="006F32E5">
      <w:pPr>
        <w:ind w:firstLine="709"/>
        <w:jc w:val="center"/>
        <w:rPr>
          <w:b/>
          <w:bCs/>
          <w:sz w:val="28"/>
          <w:szCs w:val="28"/>
          <w:highlight w:val="yellow"/>
        </w:rPr>
      </w:pPr>
    </w:p>
    <w:p w14:paraId="6869C900" w14:textId="77777777" w:rsidR="00363225" w:rsidRPr="005B365F" w:rsidRDefault="00363225" w:rsidP="00D46267">
      <w:pPr>
        <w:widowControl w:val="0"/>
        <w:tabs>
          <w:tab w:val="left" w:pos="993"/>
        </w:tabs>
        <w:suppressAutoHyphens/>
        <w:autoSpaceDE w:val="0"/>
        <w:autoSpaceDN w:val="0"/>
        <w:adjustRightInd w:val="0"/>
        <w:spacing w:line="276" w:lineRule="auto"/>
        <w:ind w:firstLine="709"/>
        <w:jc w:val="center"/>
        <w:outlineLvl w:val="0"/>
        <w:rPr>
          <w:b/>
          <w:bCs/>
          <w:sz w:val="28"/>
          <w:szCs w:val="28"/>
          <w:highlight w:val="yellow"/>
        </w:rPr>
      </w:pPr>
    </w:p>
    <w:p w14:paraId="3D510654" w14:textId="77777777" w:rsidR="00D46267" w:rsidRPr="00A04A84" w:rsidRDefault="00D46267" w:rsidP="00D46267">
      <w:pPr>
        <w:widowControl w:val="0"/>
        <w:tabs>
          <w:tab w:val="left" w:pos="993"/>
        </w:tabs>
        <w:suppressAutoHyphens/>
        <w:autoSpaceDE w:val="0"/>
        <w:autoSpaceDN w:val="0"/>
        <w:adjustRightInd w:val="0"/>
        <w:spacing w:line="276" w:lineRule="auto"/>
        <w:ind w:firstLine="709"/>
        <w:jc w:val="center"/>
        <w:outlineLvl w:val="0"/>
        <w:rPr>
          <w:rFonts w:ascii="Times New Roman CYR" w:hAnsi="Times New Roman CYR" w:cs="Times New Roman CYR"/>
          <w:b/>
          <w:bCs/>
          <w:sz w:val="28"/>
          <w:szCs w:val="28"/>
        </w:rPr>
      </w:pPr>
      <w:r w:rsidRPr="00A04A84">
        <w:rPr>
          <w:b/>
          <w:bCs/>
          <w:sz w:val="28"/>
          <w:szCs w:val="28"/>
        </w:rPr>
        <w:t xml:space="preserve">11. </w:t>
      </w:r>
      <w:r w:rsidRPr="00A04A84">
        <w:rPr>
          <w:rFonts w:ascii="Times New Roman CYR" w:hAnsi="Times New Roman CYR" w:cs="Times New Roman CYR"/>
          <w:b/>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7"/>
    </w:p>
    <w:p w14:paraId="686C8B9F" w14:textId="77777777" w:rsidR="00D46267" w:rsidRPr="00A04A84" w:rsidRDefault="00D46267" w:rsidP="00D46267">
      <w:pPr>
        <w:keepNext/>
        <w:widowControl w:val="0"/>
        <w:autoSpaceDE w:val="0"/>
        <w:autoSpaceDN w:val="0"/>
        <w:adjustRightInd w:val="0"/>
        <w:spacing w:line="276" w:lineRule="auto"/>
        <w:ind w:firstLine="709"/>
        <w:jc w:val="both"/>
        <w:rPr>
          <w:b/>
          <w:bCs/>
          <w:kern w:val="32"/>
          <w:sz w:val="28"/>
          <w:szCs w:val="28"/>
        </w:rPr>
      </w:pPr>
      <w:bookmarkStart w:id="8" w:name="_Toc531614950"/>
      <w:bookmarkStart w:id="9" w:name="_Toc531686467"/>
      <w:r w:rsidRPr="00A04A84">
        <w:rPr>
          <w:b/>
          <w:bCs/>
          <w:kern w:val="32"/>
          <w:sz w:val="28"/>
          <w:szCs w:val="28"/>
        </w:rPr>
        <w:t>11. 1. Комплект лицензионного программного обеспечения:</w:t>
      </w:r>
      <w:bookmarkEnd w:id="8"/>
      <w:bookmarkEnd w:id="9"/>
    </w:p>
    <w:p w14:paraId="27353B10" w14:textId="77777777" w:rsidR="006F32E5" w:rsidRPr="00AE0D72" w:rsidRDefault="006F32E5" w:rsidP="006F32E5">
      <w:pPr>
        <w:widowControl w:val="0"/>
        <w:spacing w:line="360" w:lineRule="auto"/>
        <w:ind w:firstLine="709"/>
        <w:jc w:val="both"/>
        <w:outlineLvl w:val="0"/>
        <w:rPr>
          <w:rFonts w:eastAsia="Calibri"/>
          <w:bCs/>
          <w:kern w:val="32"/>
          <w:sz w:val="28"/>
          <w:szCs w:val="28"/>
        </w:rPr>
      </w:pPr>
      <w:bookmarkStart w:id="10" w:name="_Toc531614951"/>
      <w:bookmarkStart w:id="11" w:name="_Toc531686468"/>
      <w:r w:rsidRPr="00AE0D72">
        <w:rPr>
          <w:rFonts w:eastAsia="Calibri"/>
          <w:bCs/>
          <w:kern w:val="32"/>
          <w:sz w:val="28"/>
          <w:szCs w:val="28"/>
        </w:rPr>
        <w:t xml:space="preserve">1. </w:t>
      </w:r>
      <w:r w:rsidRPr="00A04A84">
        <w:rPr>
          <w:rFonts w:eastAsia="Calibri"/>
          <w:bCs/>
          <w:kern w:val="32"/>
          <w:sz w:val="28"/>
          <w:szCs w:val="28"/>
          <w:lang w:val="en-US"/>
        </w:rPr>
        <w:t>Windows</w:t>
      </w:r>
      <w:r w:rsidRPr="00AE0D72">
        <w:rPr>
          <w:rFonts w:eastAsia="Calibri"/>
          <w:bCs/>
          <w:kern w:val="32"/>
          <w:sz w:val="28"/>
          <w:szCs w:val="28"/>
        </w:rPr>
        <w:t xml:space="preserve">, </w:t>
      </w:r>
      <w:r w:rsidRPr="00A04A84">
        <w:rPr>
          <w:rFonts w:eastAsia="Calibri"/>
          <w:bCs/>
          <w:kern w:val="32"/>
          <w:sz w:val="28"/>
          <w:szCs w:val="28"/>
          <w:lang w:val="en-US"/>
        </w:rPr>
        <w:t>Microsoft</w:t>
      </w:r>
      <w:r w:rsidRPr="00AE0D72">
        <w:rPr>
          <w:rFonts w:eastAsia="Calibri"/>
          <w:bCs/>
          <w:kern w:val="32"/>
          <w:sz w:val="28"/>
          <w:szCs w:val="28"/>
        </w:rPr>
        <w:t xml:space="preserve"> </w:t>
      </w:r>
      <w:r w:rsidRPr="00A04A84">
        <w:rPr>
          <w:rFonts w:eastAsia="Calibri"/>
          <w:bCs/>
          <w:kern w:val="32"/>
          <w:sz w:val="28"/>
          <w:szCs w:val="28"/>
          <w:lang w:val="en-US"/>
        </w:rPr>
        <w:t>Office</w:t>
      </w:r>
      <w:bookmarkEnd w:id="10"/>
      <w:bookmarkEnd w:id="11"/>
    </w:p>
    <w:p w14:paraId="4027A8A8" w14:textId="77777777" w:rsidR="006F32E5" w:rsidRPr="00AE0D72" w:rsidRDefault="006F32E5" w:rsidP="006F32E5">
      <w:pPr>
        <w:widowControl w:val="0"/>
        <w:spacing w:line="360" w:lineRule="auto"/>
        <w:ind w:firstLine="709"/>
        <w:jc w:val="both"/>
        <w:outlineLvl w:val="0"/>
        <w:rPr>
          <w:rFonts w:eastAsia="Calibri"/>
          <w:bCs/>
          <w:kern w:val="32"/>
          <w:sz w:val="28"/>
          <w:szCs w:val="28"/>
        </w:rPr>
      </w:pPr>
      <w:bookmarkStart w:id="12" w:name="_Toc531614952"/>
      <w:bookmarkStart w:id="13" w:name="_Toc531686469"/>
      <w:r w:rsidRPr="00AE0D72">
        <w:rPr>
          <w:rFonts w:eastAsia="Calibri"/>
          <w:bCs/>
          <w:kern w:val="32"/>
          <w:sz w:val="28"/>
          <w:szCs w:val="28"/>
        </w:rPr>
        <w:t xml:space="preserve">2. </w:t>
      </w:r>
      <w:r w:rsidRPr="00A04A84">
        <w:rPr>
          <w:rFonts w:eastAsia="Calibri"/>
          <w:bCs/>
          <w:kern w:val="32"/>
          <w:sz w:val="28"/>
          <w:szCs w:val="28"/>
        </w:rPr>
        <w:t>Антивирус</w:t>
      </w:r>
      <w:r w:rsidRPr="00AE0D72">
        <w:rPr>
          <w:rFonts w:eastAsia="Calibri"/>
          <w:bCs/>
          <w:kern w:val="32"/>
          <w:sz w:val="28"/>
          <w:szCs w:val="28"/>
        </w:rPr>
        <w:t xml:space="preserve"> </w:t>
      </w:r>
      <w:bookmarkEnd w:id="12"/>
      <w:bookmarkEnd w:id="13"/>
      <w:r w:rsidRPr="00A04A84">
        <w:rPr>
          <w:rFonts w:eastAsia="Calibri"/>
          <w:bCs/>
          <w:kern w:val="32"/>
          <w:sz w:val="28"/>
          <w:szCs w:val="28"/>
          <w:lang w:val="en-US"/>
        </w:rPr>
        <w:t>Kaspersky</w:t>
      </w:r>
    </w:p>
    <w:p w14:paraId="4C7E18AF" w14:textId="77777777" w:rsidR="00D46267" w:rsidRPr="00A04A84" w:rsidRDefault="00D46267" w:rsidP="00D46267">
      <w:pPr>
        <w:keepNext/>
        <w:widowControl w:val="0"/>
        <w:autoSpaceDE w:val="0"/>
        <w:autoSpaceDN w:val="0"/>
        <w:adjustRightInd w:val="0"/>
        <w:spacing w:line="276" w:lineRule="auto"/>
        <w:ind w:firstLine="709"/>
        <w:jc w:val="both"/>
        <w:rPr>
          <w:bCs/>
          <w:kern w:val="32"/>
          <w:sz w:val="28"/>
          <w:szCs w:val="28"/>
        </w:rPr>
      </w:pPr>
      <w:bookmarkStart w:id="14" w:name="_Toc531614953"/>
      <w:bookmarkStart w:id="15" w:name="_Toc531686470"/>
      <w:r w:rsidRPr="00AE0D72">
        <w:rPr>
          <w:b/>
          <w:bCs/>
          <w:kern w:val="32"/>
          <w:sz w:val="28"/>
          <w:szCs w:val="28"/>
        </w:rPr>
        <w:t xml:space="preserve">11.2. </w:t>
      </w:r>
      <w:r w:rsidRPr="00A04A84">
        <w:rPr>
          <w:b/>
          <w:bCs/>
          <w:kern w:val="32"/>
          <w:sz w:val="28"/>
          <w:szCs w:val="28"/>
        </w:rPr>
        <w:t xml:space="preserve">Современные профессиональные базы данных и информационные </w:t>
      </w:r>
      <w:r w:rsidRPr="00A04A84">
        <w:rPr>
          <w:b/>
          <w:bCs/>
          <w:kern w:val="32"/>
          <w:sz w:val="28"/>
          <w:szCs w:val="28"/>
        </w:rPr>
        <w:lastRenderedPageBreak/>
        <w:t>справочные системы</w:t>
      </w:r>
      <w:bookmarkEnd w:id="14"/>
      <w:bookmarkEnd w:id="15"/>
    </w:p>
    <w:p w14:paraId="1C85E1BF" w14:textId="77777777" w:rsidR="00D46267" w:rsidRPr="00A04A84" w:rsidRDefault="00D46267" w:rsidP="00D46267">
      <w:pPr>
        <w:widowControl w:val="0"/>
        <w:shd w:val="clear" w:color="auto" w:fill="FFFFFF"/>
        <w:tabs>
          <w:tab w:val="left" w:pos="442"/>
        </w:tabs>
        <w:autoSpaceDE w:val="0"/>
        <w:autoSpaceDN w:val="0"/>
        <w:adjustRightInd w:val="0"/>
        <w:spacing w:line="276" w:lineRule="auto"/>
        <w:ind w:firstLine="709"/>
        <w:jc w:val="both"/>
        <w:rPr>
          <w:bCs/>
          <w:sz w:val="28"/>
          <w:szCs w:val="28"/>
        </w:rPr>
      </w:pPr>
      <w:r w:rsidRPr="00A04A84">
        <w:rPr>
          <w:bCs/>
          <w:sz w:val="28"/>
          <w:szCs w:val="28"/>
        </w:rPr>
        <w:t>1. Информационно-правовая система «Гарант»</w:t>
      </w:r>
    </w:p>
    <w:p w14:paraId="57320CA4" w14:textId="77777777" w:rsidR="00D46267" w:rsidRPr="00A04A84" w:rsidRDefault="00D46267" w:rsidP="00D46267">
      <w:pPr>
        <w:widowControl w:val="0"/>
        <w:shd w:val="clear" w:color="auto" w:fill="FFFFFF"/>
        <w:tabs>
          <w:tab w:val="left" w:pos="442"/>
        </w:tabs>
        <w:autoSpaceDE w:val="0"/>
        <w:autoSpaceDN w:val="0"/>
        <w:adjustRightInd w:val="0"/>
        <w:spacing w:line="276" w:lineRule="auto"/>
        <w:ind w:firstLine="709"/>
        <w:jc w:val="both"/>
        <w:rPr>
          <w:bCs/>
          <w:sz w:val="28"/>
          <w:szCs w:val="28"/>
        </w:rPr>
      </w:pPr>
      <w:r w:rsidRPr="00A04A84">
        <w:rPr>
          <w:bCs/>
          <w:sz w:val="28"/>
          <w:szCs w:val="28"/>
        </w:rPr>
        <w:t>2. Информационно-правовая система «Консультант Плюс»</w:t>
      </w:r>
    </w:p>
    <w:p w14:paraId="361BC885" w14:textId="77777777" w:rsidR="00D46267" w:rsidRPr="00A04A84" w:rsidRDefault="00D46267" w:rsidP="00D46267">
      <w:pPr>
        <w:widowControl w:val="0"/>
        <w:shd w:val="clear" w:color="auto" w:fill="FFFFFF"/>
        <w:tabs>
          <w:tab w:val="left" w:pos="442"/>
        </w:tabs>
        <w:autoSpaceDE w:val="0"/>
        <w:autoSpaceDN w:val="0"/>
        <w:adjustRightInd w:val="0"/>
        <w:spacing w:line="276" w:lineRule="auto"/>
        <w:ind w:firstLine="709"/>
        <w:jc w:val="both"/>
        <w:rPr>
          <w:bCs/>
          <w:sz w:val="28"/>
          <w:szCs w:val="28"/>
        </w:rPr>
      </w:pPr>
      <w:r w:rsidRPr="00A04A84">
        <w:rPr>
          <w:bCs/>
          <w:sz w:val="28"/>
          <w:szCs w:val="28"/>
        </w:rPr>
        <w:t xml:space="preserve">3. Электронная энциклопедия: </w:t>
      </w:r>
      <w:hyperlink r:id="rId18" w:history="1">
        <w:r w:rsidRPr="00A04A84">
          <w:rPr>
            <w:bCs/>
            <w:color w:val="0000FF"/>
            <w:sz w:val="28"/>
            <w:szCs w:val="28"/>
            <w:u w:val="single"/>
            <w:lang w:val="en-US"/>
          </w:rPr>
          <w:t>http</w:t>
        </w:r>
        <w:r w:rsidRPr="00A04A84">
          <w:rPr>
            <w:bCs/>
            <w:color w:val="0000FF"/>
            <w:sz w:val="28"/>
            <w:szCs w:val="28"/>
            <w:u w:val="single"/>
          </w:rPr>
          <w:t>://</w:t>
        </w:r>
        <w:proofErr w:type="spellStart"/>
        <w:r w:rsidRPr="00A04A84">
          <w:rPr>
            <w:bCs/>
            <w:color w:val="0000FF"/>
            <w:sz w:val="28"/>
            <w:szCs w:val="28"/>
            <w:u w:val="single"/>
            <w:lang w:val="en-US"/>
          </w:rPr>
          <w:t>ru</w:t>
        </w:r>
        <w:proofErr w:type="spellEnd"/>
        <w:r w:rsidRPr="00A04A84">
          <w:rPr>
            <w:bCs/>
            <w:color w:val="0000FF"/>
            <w:sz w:val="28"/>
            <w:szCs w:val="28"/>
            <w:u w:val="single"/>
          </w:rPr>
          <w:t>.</w:t>
        </w:r>
        <w:proofErr w:type="spellStart"/>
        <w:r w:rsidRPr="00A04A84">
          <w:rPr>
            <w:bCs/>
            <w:color w:val="0000FF"/>
            <w:sz w:val="28"/>
            <w:szCs w:val="28"/>
            <w:u w:val="single"/>
            <w:lang w:val="en-US"/>
          </w:rPr>
          <w:t>wikipedia</w:t>
        </w:r>
        <w:proofErr w:type="spellEnd"/>
        <w:r w:rsidRPr="00A04A84">
          <w:rPr>
            <w:bCs/>
            <w:color w:val="0000FF"/>
            <w:sz w:val="28"/>
            <w:szCs w:val="28"/>
            <w:u w:val="single"/>
          </w:rPr>
          <w:t>.</w:t>
        </w:r>
        <w:r w:rsidRPr="00A04A84">
          <w:rPr>
            <w:bCs/>
            <w:color w:val="0000FF"/>
            <w:sz w:val="28"/>
            <w:szCs w:val="28"/>
            <w:u w:val="single"/>
            <w:lang w:val="en-US"/>
          </w:rPr>
          <w:t>org</w:t>
        </w:r>
        <w:r w:rsidRPr="00A04A84">
          <w:rPr>
            <w:bCs/>
            <w:color w:val="0000FF"/>
            <w:sz w:val="28"/>
            <w:szCs w:val="28"/>
            <w:u w:val="single"/>
          </w:rPr>
          <w:t>/</w:t>
        </w:r>
        <w:r w:rsidRPr="00A04A84">
          <w:rPr>
            <w:bCs/>
            <w:color w:val="0000FF"/>
            <w:sz w:val="28"/>
            <w:szCs w:val="28"/>
            <w:u w:val="single"/>
            <w:lang w:val="en-US"/>
          </w:rPr>
          <w:t>wiki</w:t>
        </w:r>
        <w:r w:rsidRPr="00A04A84">
          <w:rPr>
            <w:bCs/>
            <w:color w:val="0000FF"/>
            <w:sz w:val="28"/>
            <w:szCs w:val="28"/>
            <w:u w:val="single"/>
          </w:rPr>
          <w:t>/</w:t>
        </w:r>
        <w:r w:rsidRPr="00A04A84">
          <w:rPr>
            <w:bCs/>
            <w:color w:val="0000FF"/>
            <w:sz w:val="28"/>
            <w:szCs w:val="28"/>
            <w:u w:val="single"/>
            <w:lang w:val="en-US"/>
          </w:rPr>
          <w:t>Wiki</w:t>
        </w:r>
      </w:hyperlink>
    </w:p>
    <w:p w14:paraId="62E86118" w14:textId="77777777" w:rsidR="00D46267" w:rsidRPr="00A04A84" w:rsidRDefault="00D46267" w:rsidP="00D46267">
      <w:pPr>
        <w:widowControl w:val="0"/>
        <w:shd w:val="clear" w:color="auto" w:fill="FFFFFF"/>
        <w:tabs>
          <w:tab w:val="left" w:pos="442"/>
        </w:tabs>
        <w:autoSpaceDE w:val="0"/>
        <w:autoSpaceDN w:val="0"/>
        <w:adjustRightInd w:val="0"/>
        <w:spacing w:line="276" w:lineRule="auto"/>
        <w:ind w:firstLine="709"/>
        <w:jc w:val="both"/>
        <w:rPr>
          <w:bCs/>
          <w:sz w:val="28"/>
          <w:szCs w:val="28"/>
        </w:rPr>
      </w:pPr>
      <w:r w:rsidRPr="00A04A84">
        <w:rPr>
          <w:bCs/>
          <w:sz w:val="28"/>
          <w:szCs w:val="28"/>
        </w:rPr>
        <w:t>4. Система комплексного раскрытия информации «СКРИН» -</w:t>
      </w:r>
      <w:r w:rsidRPr="00A04A84">
        <w:rPr>
          <w:bCs/>
          <w:sz w:val="28"/>
          <w:szCs w:val="28"/>
          <w:lang w:val="en-US"/>
        </w:rPr>
        <w:t>http</w:t>
      </w:r>
      <w:r w:rsidRPr="00A04A84">
        <w:rPr>
          <w:bCs/>
          <w:sz w:val="28"/>
          <w:szCs w:val="28"/>
        </w:rPr>
        <w:t>://</w:t>
      </w:r>
      <w:r w:rsidRPr="00A04A84">
        <w:rPr>
          <w:bCs/>
          <w:sz w:val="28"/>
          <w:szCs w:val="28"/>
          <w:lang w:val="en-US"/>
        </w:rPr>
        <w:t>www</w:t>
      </w:r>
      <w:r w:rsidRPr="00A04A84">
        <w:rPr>
          <w:bCs/>
          <w:sz w:val="28"/>
          <w:szCs w:val="28"/>
        </w:rPr>
        <w:t>.</w:t>
      </w:r>
      <w:proofErr w:type="spellStart"/>
      <w:r w:rsidRPr="00A04A84">
        <w:rPr>
          <w:bCs/>
          <w:sz w:val="28"/>
          <w:szCs w:val="28"/>
          <w:lang w:val="en-US"/>
        </w:rPr>
        <w:t>skrin</w:t>
      </w:r>
      <w:proofErr w:type="spellEnd"/>
      <w:r w:rsidRPr="00A04A84">
        <w:rPr>
          <w:bCs/>
          <w:sz w:val="28"/>
          <w:szCs w:val="28"/>
        </w:rPr>
        <w:t>.</w:t>
      </w:r>
      <w:proofErr w:type="spellStart"/>
      <w:r w:rsidRPr="00A04A84">
        <w:rPr>
          <w:bCs/>
          <w:sz w:val="28"/>
          <w:szCs w:val="28"/>
          <w:lang w:val="en-US"/>
        </w:rPr>
        <w:t>ru</w:t>
      </w:r>
      <w:proofErr w:type="spellEnd"/>
      <w:r w:rsidRPr="00A04A84">
        <w:rPr>
          <w:bCs/>
          <w:sz w:val="28"/>
          <w:szCs w:val="28"/>
        </w:rPr>
        <w:t>/</w:t>
      </w:r>
    </w:p>
    <w:p w14:paraId="07E1BA34" w14:textId="77777777" w:rsidR="00D46267" w:rsidRPr="00A04A84" w:rsidRDefault="00D46267" w:rsidP="00D46267">
      <w:pPr>
        <w:spacing w:after="200" w:line="276" w:lineRule="auto"/>
        <w:ind w:firstLine="709"/>
        <w:jc w:val="both"/>
        <w:rPr>
          <w:rFonts w:ascii="Verdana" w:hAnsi="Verdana"/>
          <w:color w:val="000000"/>
          <w:sz w:val="28"/>
          <w:szCs w:val="28"/>
        </w:rPr>
      </w:pPr>
      <w:r w:rsidRPr="00A04A84">
        <w:rPr>
          <w:rFonts w:eastAsia="Calibri"/>
          <w:sz w:val="28"/>
          <w:szCs w:val="28"/>
        </w:rPr>
        <w:t xml:space="preserve">5. </w:t>
      </w:r>
      <w:r w:rsidRPr="00A04A84">
        <w:rPr>
          <w:color w:val="000000"/>
          <w:sz w:val="28"/>
          <w:szCs w:val="28"/>
        </w:rPr>
        <w:t xml:space="preserve">Официальный интернет-портал правовой информации </w:t>
      </w:r>
      <w:hyperlink r:id="rId19" w:history="1">
        <w:r w:rsidRPr="00A04A84">
          <w:rPr>
            <w:color w:val="0000FF" w:themeColor="hyperlink"/>
            <w:sz w:val="28"/>
            <w:szCs w:val="28"/>
            <w:u w:val="single"/>
          </w:rPr>
          <w:t>http://www.pravo.gov.ru</w:t>
        </w:r>
      </w:hyperlink>
      <w:r w:rsidRPr="00A04A84">
        <w:rPr>
          <w:color w:val="000000"/>
          <w:sz w:val="28"/>
          <w:szCs w:val="28"/>
        </w:rPr>
        <w:t xml:space="preserve"> </w:t>
      </w:r>
    </w:p>
    <w:p w14:paraId="79B10041" w14:textId="7A4FA54E" w:rsidR="00D46267" w:rsidRDefault="00D46267" w:rsidP="00D46267">
      <w:pPr>
        <w:widowControl w:val="0"/>
        <w:shd w:val="clear" w:color="auto" w:fill="FFFFFF"/>
        <w:tabs>
          <w:tab w:val="left" w:pos="442"/>
        </w:tabs>
        <w:autoSpaceDE w:val="0"/>
        <w:autoSpaceDN w:val="0"/>
        <w:adjustRightInd w:val="0"/>
        <w:ind w:firstLine="709"/>
        <w:jc w:val="both"/>
        <w:rPr>
          <w:bCs/>
          <w:sz w:val="28"/>
          <w:szCs w:val="28"/>
        </w:rPr>
      </w:pPr>
      <w:r w:rsidRPr="00A04A84">
        <w:rPr>
          <w:b/>
          <w:bCs/>
          <w:sz w:val="28"/>
          <w:szCs w:val="28"/>
        </w:rPr>
        <w:t xml:space="preserve">11.3. Сертифицированные программные и аппаратные средства защиты информации- </w:t>
      </w:r>
      <w:r w:rsidRPr="00A04A84">
        <w:rPr>
          <w:bCs/>
          <w:sz w:val="28"/>
          <w:szCs w:val="28"/>
        </w:rPr>
        <w:t xml:space="preserve"> не используются</w:t>
      </w:r>
    </w:p>
    <w:p w14:paraId="5C859B3F" w14:textId="3B69D46F" w:rsidR="000D5075" w:rsidRDefault="000D5075" w:rsidP="00D46267">
      <w:pPr>
        <w:widowControl w:val="0"/>
        <w:shd w:val="clear" w:color="auto" w:fill="FFFFFF"/>
        <w:tabs>
          <w:tab w:val="left" w:pos="442"/>
        </w:tabs>
        <w:autoSpaceDE w:val="0"/>
        <w:autoSpaceDN w:val="0"/>
        <w:adjustRightInd w:val="0"/>
        <w:ind w:firstLine="709"/>
        <w:jc w:val="both"/>
        <w:rPr>
          <w:bCs/>
          <w:sz w:val="28"/>
          <w:szCs w:val="28"/>
        </w:rPr>
      </w:pPr>
    </w:p>
    <w:p w14:paraId="66076F27" w14:textId="77777777" w:rsidR="000D5075" w:rsidRPr="00A04A84" w:rsidRDefault="000D5075" w:rsidP="00D46267">
      <w:pPr>
        <w:widowControl w:val="0"/>
        <w:shd w:val="clear" w:color="auto" w:fill="FFFFFF"/>
        <w:tabs>
          <w:tab w:val="left" w:pos="442"/>
        </w:tabs>
        <w:autoSpaceDE w:val="0"/>
        <w:autoSpaceDN w:val="0"/>
        <w:adjustRightInd w:val="0"/>
        <w:ind w:firstLine="709"/>
        <w:jc w:val="both"/>
        <w:rPr>
          <w:bCs/>
          <w:sz w:val="28"/>
          <w:szCs w:val="28"/>
        </w:rPr>
      </w:pPr>
    </w:p>
    <w:p w14:paraId="1663B3A1" w14:textId="77777777" w:rsidR="00D46267" w:rsidRPr="00A04A84" w:rsidRDefault="00D46267" w:rsidP="00D46267">
      <w:pPr>
        <w:spacing w:line="200" w:lineRule="atLeast"/>
        <w:ind w:right="-198"/>
        <w:jc w:val="center"/>
      </w:pPr>
    </w:p>
    <w:p w14:paraId="09EEDE44" w14:textId="77777777" w:rsidR="00DD3362" w:rsidRPr="00A04A84" w:rsidRDefault="009E462D" w:rsidP="009E462D">
      <w:pPr>
        <w:spacing w:line="276" w:lineRule="auto"/>
        <w:ind w:firstLine="567"/>
        <w:contextualSpacing/>
        <w:jc w:val="both"/>
        <w:rPr>
          <w:sz w:val="28"/>
          <w:szCs w:val="28"/>
        </w:rPr>
      </w:pPr>
      <w:r w:rsidRPr="00A04A84">
        <w:rPr>
          <w:rFonts w:eastAsiaTheme="minorHAnsi" w:cstheme="minorBidi"/>
          <w:b/>
          <w:sz w:val="28"/>
        </w:rPr>
        <w:t xml:space="preserve">12. </w:t>
      </w:r>
      <w:r w:rsidR="007916E6" w:rsidRPr="00A04A84">
        <w:rPr>
          <w:rFonts w:eastAsiaTheme="minorHAnsi" w:cstheme="minorBidi"/>
          <w:b/>
          <w:sz w:val="28"/>
        </w:rPr>
        <w:t>Описание материально-технической базы, необходимой для осуществления образовательного процесса по дисциплине</w:t>
      </w:r>
    </w:p>
    <w:p w14:paraId="2BD181B7" w14:textId="0C9B2CB8" w:rsidR="001A694C" w:rsidRPr="00A04A84" w:rsidRDefault="001A694C" w:rsidP="001A694C">
      <w:pPr>
        <w:spacing w:line="360" w:lineRule="auto"/>
        <w:ind w:firstLine="567"/>
        <w:jc w:val="both"/>
        <w:rPr>
          <w:sz w:val="28"/>
          <w:szCs w:val="28"/>
        </w:rPr>
      </w:pPr>
      <w:proofErr w:type="gramStart"/>
      <w:r w:rsidRPr="00A04A84">
        <w:rPr>
          <w:sz w:val="28"/>
          <w:szCs w:val="28"/>
        </w:rPr>
        <w:t>Реализация  дисциплины</w:t>
      </w:r>
      <w:proofErr w:type="gramEnd"/>
      <w:r w:rsidRPr="00A04A84">
        <w:rPr>
          <w:sz w:val="28"/>
          <w:szCs w:val="28"/>
        </w:rPr>
        <w:t xml:space="preserve"> </w:t>
      </w:r>
      <w:r w:rsidRPr="00A04A84">
        <w:rPr>
          <w:bCs/>
          <w:sz w:val="28"/>
          <w:szCs w:val="28"/>
        </w:rPr>
        <w:t>«</w:t>
      </w:r>
      <w:r w:rsidR="00A04A84" w:rsidRPr="00A04A84">
        <w:rPr>
          <w:bCs/>
          <w:sz w:val="28"/>
          <w:szCs w:val="28"/>
        </w:rPr>
        <w:t>Право</w:t>
      </w:r>
      <w:r w:rsidRPr="00A04A84">
        <w:rPr>
          <w:bCs/>
          <w:sz w:val="28"/>
          <w:szCs w:val="28"/>
        </w:rPr>
        <w:t xml:space="preserve"> интеллектуальной собственности»,</w:t>
      </w:r>
      <w:r w:rsidRPr="00A04A84">
        <w:rPr>
          <w:b/>
          <w:bCs/>
          <w:sz w:val="28"/>
          <w:szCs w:val="28"/>
        </w:rPr>
        <w:t xml:space="preserve">  </w:t>
      </w:r>
      <w:r w:rsidRPr="00A04A84">
        <w:rPr>
          <w:sz w:val="28"/>
          <w:szCs w:val="28"/>
        </w:rPr>
        <w:t>обеспечивается доступом каждого студента к библиотечным фондам и базам данных способствующих осуществлению научно-исследовательской деятельности, наличием методических пособий и рекомендаций по всему курсу, по всем видам занятий.</w:t>
      </w:r>
    </w:p>
    <w:p w14:paraId="1F6A0700" w14:textId="77777777" w:rsidR="001A694C" w:rsidRPr="00A04A84" w:rsidRDefault="001A694C" w:rsidP="001A694C">
      <w:pPr>
        <w:spacing w:line="360" w:lineRule="auto"/>
        <w:ind w:firstLine="567"/>
        <w:jc w:val="both"/>
        <w:rPr>
          <w:sz w:val="28"/>
          <w:szCs w:val="28"/>
        </w:rPr>
      </w:pPr>
      <w:r w:rsidRPr="00A04A84">
        <w:rPr>
          <w:b/>
          <w:sz w:val="28"/>
          <w:szCs w:val="28"/>
        </w:rPr>
        <w:t>Материально-технические условия проведения лекционных занятий:</w:t>
      </w:r>
      <w:r w:rsidRPr="00A04A84">
        <w:rPr>
          <w:sz w:val="28"/>
          <w:szCs w:val="28"/>
        </w:rPr>
        <w:t xml:space="preserve"> - аудитории, оснащенные компьютерами на платформе </w:t>
      </w:r>
      <w:proofErr w:type="spellStart"/>
      <w:r w:rsidRPr="00A04A84">
        <w:rPr>
          <w:sz w:val="28"/>
          <w:szCs w:val="28"/>
        </w:rPr>
        <w:t>Intel</w:t>
      </w:r>
      <w:proofErr w:type="spellEnd"/>
      <w:r w:rsidRPr="00A04A84">
        <w:rPr>
          <w:sz w:val="28"/>
          <w:szCs w:val="28"/>
        </w:rPr>
        <w:t xml:space="preserve">, проекторами. </w:t>
      </w:r>
    </w:p>
    <w:p w14:paraId="419B4359" w14:textId="77777777" w:rsidR="001A694C" w:rsidRPr="00A04A84" w:rsidRDefault="001A694C" w:rsidP="001A694C">
      <w:pPr>
        <w:spacing w:line="360" w:lineRule="auto"/>
        <w:ind w:firstLine="567"/>
        <w:jc w:val="both"/>
        <w:rPr>
          <w:sz w:val="28"/>
          <w:szCs w:val="28"/>
        </w:rPr>
      </w:pPr>
      <w:r w:rsidRPr="00A04A84">
        <w:rPr>
          <w:b/>
          <w:sz w:val="28"/>
          <w:szCs w:val="28"/>
        </w:rPr>
        <w:t>Материально-технические условия проведения практических занятий</w:t>
      </w:r>
      <w:r w:rsidRPr="00A04A84">
        <w:rPr>
          <w:sz w:val="28"/>
          <w:szCs w:val="28"/>
        </w:rPr>
        <w:t xml:space="preserve"> - компьютерные классы, оснащенные персональными компьютерами</w:t>
      </w:r>
      <w:r w:rsidRPr="00A04A84">
        <w:rPr>
          <w:rFonts w:ascii="TimesNewRoman" w:hAnsi="TimesNewRoman" w:cs="TimesNewRoman"/>
          <w:sz w:val="28"/>
          <w:szCs w:val="28"/>
        </w:rPr>
        <w:t xml:space="preserve"> (компьютер, проектор, экран)</w:t>
      </w:r>
      <w:r w:rsidRPr="00A04A84">
        <w:rPr>
          <w:sz w:val="28"/>
          <w:szCs w:val="28"/>
        </w:rPr>
        <w:t xml:space="preserve"> на платформе </w:t>
      </w:r>
      <w:proofErr w:type="spellStart"/>
      <w:r w:rsidRPr="00A04A84">
        <w:rPr>
          <w:sz w:val="28"/>
          <w:szCs w:val="28"/>
        </w:rPr>
        <w:t>Intel</w:t>
      </w:r>
      <w:proofErr w:type="spellEnd"/>
      <w:r w:rsidRPr="00A04A84">
        <w:rPr>
          <w:sz w:val="28"/>
          <w:szCs w:val="28"/>
        </w:rPr>
        <w:t xml:space="preserve"> (AMD или аналогичной), выделенными серверами на платформе </w:t>
      </w:r>
      <w:proofErr w:type="spellStart"/>
      <w:r w:rsidRPr="00A04A84">
        <w:rPr>
          <w:sz w:val="28"/>
          <w:szCs w:val="28"/>
        </w:rPr>
        <w:t>Intel</w:t>
      </w:r>
      <w:proofErr w:type="spellEnd"/>
      <w:r w:rsidRPr="00A04A84">
        <w:rPr>
          <w:sz w:val="28"/>
          <w:szCs w:val="28"/>
        </w:rPr>
        <w:t xml:space="preserve"> (AMD), объединенные в локальную сеть университета и имеющие доступ к глобальной сети Интернет оборудованных проектором. </w:t>
      </w:r>
      <w:r w:rsidRPr="00A04A84">
        <w:rPr>
          <w:rFonts w:ascii="TimesNewRoman" w:hAnsi="TimesNewRoman" w:cs="TimesNewRoman"/>
          <w:sz w:val="28"/>
          <w:szCs w:val="28"/>
        </w:rPr>
        <w:t>Презентационная техника.</w:t>
      </w:r>
    </w:p>
    <w:p w14:paraId="7C737795" w14:textId="77777777" w:rsidR="001A694C" w:rsidRPr="00A04A84" w:rsidRDefault="001A694C" w:rsidP="001A694C">
      <w:pPr>
        <w:spacing w:line="360" w:lineRule="auto"/>
        <w:ind w:firstLine="567"/>
        <w:jc w:val="both"/>
        <w:rPr>
          <w:sz w:val="28"/>
          <w:szCs w:val="28"/>
        </w:rPr>
      </w:pPr>
      <w:r w:rsidRPr="00A04A84">
        <w:rPr>
          <w:b/>
          <w:sz w:val="28"/>
          <w:szCs w:val="28"/>
        </w:rPr>
        <w:t>Материально-техническое обеспечение научно-исследовательской работы:</w:t>
      </w:r>
      <w:r w:rsidRPr="00A04A84">
        <w:rPr>
          <w:sz w:val="28"/>
          <w:szCs w:val="28"/>
        </w:rPr>
        <w:t xml:space="preserve"> - читальные залы библиотеки </w:t>
      </w:r>
      <w:proofErr w:type="spellStart"/>
      <w:r w:rsidRPr="00A04A84">
        <w:rPr>
          <w:sz w:val="28"/>
          <w:szCs w:val="28"/>
        </w:rPr>
        <w:t>Финуниверситета</w:t>
      </w:r>
      <w:proofErr w:type="spellEnd"/>
      <w:r w:rsidRPr="00A04A84">
        <w:rPr>
          <w:sz w:val="28"/>
          <w:szCs w:val="28"/>
        </w:rPr>
        <w:t xml:space="preserve">, оборудованные компьютерами. </w:t>
      </w:r>
    </w:p>
    <w:p w14:paraId="74BF8F8E" w14:textId="77777777" w:rsidR="001A694C" w:rsidRPr="00A04A84" w:rsidRDefault="001A694C" w:rsidP="001A694C">
      <w:pPr>
        <w:spacing w:line="360" w:lineRule="auto"/>
        <w:ind w:firstLine="567"/>
        <w:jc w:val="both"/>
        <w:rPr>
          <w:sz w:val="28"/>
          <w:szCs w:val="28"/>
        </w:rPr>
      </w:pPr>
      <w:r w:rsidRPr="00A04A84">
        <w:rPr>
          <w:sz w:val="28"/>
          <w:szCs w:val="28"/>
        </w:rPr>
        <w:lastRenderedPageBreak/>
        <w:t xml:space="preserve">Из читальных залов библиотеки предоставляется доступ к </w:t>
      </w:r>
      <w:r w:rsidRPr="00A04A84">
        <w:rPr>
          <w:color w:val="000000"/>
          <w:sz w:val="28"/>
          <w:szCs w:val="28"/>
          <w:shd w:val="clear" w:color="auto" w:fill="FFFFFF"/>
        </w:rPr>
        <w:t xml:space="preserve">Научной электронной библиотеке </w:t>
      </w:r>
      <w:proofErr w:type="gramStart"/>
      <w:r w:rsidRPr="00A04A84">
        <w:rPr>
          <w:color w:val="000000"/>
          <w:sz w:val="28"/>
          <w:szCs w:val="28"/>
          <w:shd w:val="clear" w:color="auto" w:fill="FFFFFF"/>
        </w:rPr>
        <w:t>eLIBRARY.RU ,</w:t>
      </w:r>
      <w:proofErr w:type="gramEnd"/>
      <w:r w:rsidRPr="00A04A84">
        <w:rPr>
          <w:rFonts w:eastAsia="Calibri"/>
          <w:b/>
          <w:bCs/>
          <w:color w:val="000000"/>
          <w:kern w:val="32"/>
          <w:sz w:val="28"/>
          <w:szCs w:val="28"/>
          <w:shd w:val="clear" w:color="auto" w:fill="FFFFFF"/>
        </w:rPr>
        <w:t xml:space="preserve"> </w:t>
      </w:r>
      <w:r w:rsidRPr="00A04A84">
        <w:rPr>
          <w:bCs/>
          <w:color w:val="000000"/>
          <w:sz w:val="28"/>
          <w:szCs w:val="28"/>
          <w:shd w:val="clear" w:color="auto" w:fill="FFFFFF"/>
        </w:rPr>
        <w:t>Электронной библиотеке диссертаций Российской государственной библиотеки и т.д.</w:t>
      </w:r>
      <w:r w:rsidRPr="00A04A84">
        <w:rPr>
          <w:sz w:val="28"/>
          <w:szCs w:val="28"/>
        </w:rPr>
        <w:t xml:space="preserve"> </w:t>
      </w:r>
    </w:p>
    <w:p w14:paraId="73F3214F" w14:textId="77777777" w:rsidR="001A694C" w:rsidRPr="00A04A84" w:rsidRDefault="001A694C" w:rsidP="001A694C">
      <w:pPr>
        <w:spacing w:line="360" w:lineRule="auto"/>
        <w:ind w:firstLine="567"/>
        <w:jc w:val="both"/>
        <w:rPr>
          <w:sz w:val="28"/>
          <w:szCs w:val="28"/>
        </w:rPr>
      </w:pPr>
      <w:proofErr w:type="gramStart"/>
      <w:r w:rsidRPr="00A04A84">
        <w:rPr>
          <w:sz w:val="28"/>
          <w:szCs w:val="28"/>
        </w:rPr>
        <w:t>Кроме того</w:t>
      </w:r>
      <w:proofErr w:type="gramEnd"/>
      <w:r w:rsidRPr="00A04A84">
        <w:rPr>
          <w:sz w:val="28"/>
          <w:szCs w:val="28"/>
        </w:rPr>
        <w:t xml:space="preserve"> для подготовки студентов БИК предоставляет:</w:t>
      </w:r>
    </w:p>
    <w:p w14:paraId="5151D51A" w14:textId="77777777" w:rsidR="001A694C" w:rsidRPr="00A04A84" w:rsidRDefault="00AB275C" w:rsidP="001A694C">
      <w:pPr>
        <w:numPr>
          <w:ilvl w:val="0"/>
          <w:numId w:val="32"/>
        </w:numPr>
        <w:spacing w:line="360" w:lineRule="auto"/>
        <w:jc w:val="both"/>
        <w:rPr>
          <w:color w:val="000000"/>
          <w:sz w:val="28"/>
          <w:szCs w:val="28"/>
        </w:rPr>
      </w:pPr>
      <w:hyperlink r:id="rId20" w:history="1">
        <w:r w:rsidR="001A694C" w:rsidRPr="00A04A84">
          <w:rPr>
            <w:color w:val="000000"/>
            <w:sz w:val="28"/>
            <w:szCs w:val="28"/>
          </w:rPr>
          <w:t xml:space="preserve">Электронная библиотека </w:t>
        </w:r>
        <w:proofErr w:type="spellStart"/>
        <w:r w:rsidR="001A694C" w:rsidRPr="00A04A84">
          <w:rPr>
            <w:color w:val="000000"/>
            <w:sz w:val="28"/>
            <w:szCs w:val="28"/>
          </w:rPr>
          <w:t>Финуниверситета</w:t>
        </w:r>
        <w:proofErr w:type="spellEnd"/>
      </w:hyperlink>
    </w:p>
    <w:p w14:paraId="4B691498" w14:textId="77777777" w:rsidR="001A694C" w:rsidRPr="00A04A84" w:rsidRDefault="001A694C" w:rsidP="001A694C">
      <w:pPr>
        <w:numPr>
          <w:ilvl w:val="0"/>
          <w:numId w:val="32"/>
        </w:numPr>
        <w:spacing w:line="360" w:lineRule="auto"/>
        <w:jc w:val="both"/>
        <w:rPr>
          <w:color w:val="000000"/>
          <w:sz w:val="28"/>
          <w:szCs w:val="28"/>
        </w:rPr>
      </w:pPr>
      <w:r w:rsidRPr="00A04A84">
        <w:rPr>
          <w:color w:val="000000"/>
          <w:sz w:val="28"/>
          <w:szCs w:val="28"/>
        </w:rPr>
        <w:t>Электронные ресурсы по подписке</w:t>
      </w:r>
    </w:p>
    <w:p w14:paraId="1947F65E" w14:textId="77777777" w:rsidR="001A694C" w:rsidRPr="00A04A84" w:rsidRDefault="00AB275C" w:rsidP="001A694C">
      <w:pPr>
        <w:numPr>
          <w:ilvl w:val="1"/>
          <w:numId w:val="32"/>
        </w:numPr>
        <w:jc w:val="both"/>
        <w:rPr>
          <w:color w:val="000000"/>
          <w:sz w:val="28"/>
          <w:szCs w:val="28"/>
        </w:rPr>
      </w:pPr>
      <w:hyperlink r:id="rId21" w:history="1">
        <w:r w:rsidR="001A694C" w:rsidRPr="00A04A84">
          <w:rPr>
            <w:color w:val="000000"/>
            <w:sz w:val="28"/>
            <w:szCs w:val="28"/>
          </w:rPr>
          <w:t>Ресурсы на иностранных языках</w:t>
        </w:r>
      </w:hyperlink>
    </w:p>
    <w:p w14:paraId="78C3443E" w14:textId="77777777" w:rsidR="001A694C" w:rsidRPr="00A04A84" w:rsidRDefault="00AB275C" w:rsidP="001A694C">
      <w:pPr>
        <w:numPr>
          <w:ilvl w:val="1"/>
          <w:numId w:val="32"/>
        </w:numPr>
        <w:jc w:val="both"/>
        <w:rPr>
          <w:color w:val="000000"/>
          <w:sz w:val="28"/>
          <w:szCs w:val="28"/>
        </w:rPr>
      </w:pPr>
      <w:hyperlink r:id="rId22" w:history="1">
        <w:r w:rsidR="001A694C" w:rsidRPr="00A04A84">
          <w:rPr>
            <w:color w:val="000000"/>
            <w:sz w:val="28"/>
            <w:szCs w:val="28"/>
          </w:rPr>
          <w:t>Ресурсы на русском языке</w:t>
        </w:r>
      </w:hyperlink>
    </w:p>
    <w:p w14:paraId="761E0564" w14:textId="77777777" w:rsidR="001A694C" w:rsidRPr="00A04A84" w:rsidRDefault="00AB275C" w:rsidP="001A694C">
      <w:pPr>
        <w:numPr>
          <w:ilvl w:val="1"/>
          <w:numId w:val="32"/>
        </w:numPr>
        <w:jc w:val="both"/>
        <w:rPr>
          <w:color w:val="000000"/>
          <w:sz w:val="28"/>
          <w:szCs w:val="28"/>
        </w:rPr>
      </w:pPr>
      <w:hyperlink r:id="rId23" w:history="1">
        <w:r w:rsidR="001A694C" w:rsidRPr="00A04A84">
          <w:rPr>
            <w:color w:val="000000"/>
            <w:sz w:val="28"/>
            <w:szCs w:val="28"/>
          </w:rPr>
          <w:t>Электронные газеты и журналы</w:t>
        </w:r>
      </w:hyperlink>
    </w:p>
    <w:p w14:paraId="78C1CBBB" w14:textId="77777777" w:rsidR="001A694C" w:rsidRPr="00A04A84" w:rsidRDefault="00AB275C" w:rsidP="001A694C">
      <w:pPr>
        <w:numPr>
          <w:ilvl w:val="1"/>
          <w:numId w:val="32"/>
        </w:numPr>
        <w:jc w:val="both"/>
        <w:rPr>
          <w:color w:val="000000"/>
          <w:sz w:val="28"/>
          <w:szCs w:val="28"/>
        </w:rPr>
      </w:pPr>
      <w:hyperlink r:id="rId24" w:history="1">
        <w:r w:rsidR="001A694C" w:rsidRPr="00A04A84">
          <w:rPr>
            <w:color w:val="000000"/>
            <w:sz w:val="28"/>
            <w:szCs w:val="28"/>
          </w:rPr>
          <w:t>Электронные книги</w:t>
        </w:r>
      </w:hyperlink>
    </w:p>
    <w:p w14:paraId="3DB1AF42" w14:textId="77777777" w:rsidR="001A694C" w:rsidRPr="00A04A84" w:rsidRDefault="00AB275C" w:rsidP="001A694C">
      <w:pPr>
        <w:numPr>
          <w:ilvl w:val="1"/>
          <w:numId w:val="32"/>
        </w:numPr>
        <w:jc w:val="both"/>
        <w:rPr>
          <w:color w:val="000000"/>
          <w:sz w:val="28"/>
          <w:szCs w:val="28"/>
        </w:rPr>
      </w:pPr>
      <w:hyperlink r:id="rId25" w:history="1">
        <w:r w:rsidR="001A694C" w:rsidRPr="00A04A84">
          <w:rPr>
            <w:color w:val="000000"/>
            <w:sz w:val="28"/>
            <w:szCs w:val="28"/>
          </w:rPr>
          <w:t>Электронно-библиотечные системы</w:t>
        </w:r>
      </w:hyperlink>
    </w:p>
    <w:p w14:paraId="649D4739" w14:textId="77777777" w:rsidR="001A694C" w:rsidRPr="00A04A84" w:rsidRDefault="00AB275C" w:rsidP="001A694C">
      <w:pPr>
        <w:numPr>
          <w:ilvl w:val="1"/>
          <w:numId w:val="32"/>
        </w:numPr>
        <w:jc w:val="both"/>
        <w:rPr>
          <w:color w:val="000000"/>
          <w:sz w:val="28"/>
          <w:szCs w:val="28"/>
        </w:rPr>
      </w:pPr>
      <w:hyperlink r:id="rId26" w:history="1">
        <w:r w:rsidR="001A694C" w:rsidRPr="00A04A84">
          <w:rPr>
            <w:color w:val="000000"/>
            <w:sz w:val="28"/>
            <w:szCs w:val="28"/>
          </w:rPr>
          <w:t>Диссертации</w:t>
        </w:r>
      </w:hyperlink>
    </w:p>
    <w:p w14:paraId="00C24428" w14:textId="77777777" w:rsidR="001A694C" w:rsidRPr="00A04A84" w:rsidRDefault="00AB275C" w:rsidP="001A694C">
      <w:pPr>
        <w:numPr>
          <w:ilvl w:val="1"/>
          <w:numId w:val="32"/>
        </w:numPr>
        <w:jc w:val="both"/>
        <w:rPr>
          <w:color w:val="000000"/>
          <w:sz w:val="28"/>
          <w:szCs w:val="28"/>
        </w:rPr>
      </w:pPr>
      <w:hyperlink r:id="rId27" w:history="1">
        <w:r w:rsidR="001A694C" w:rsidRPr="00A04A84">
          <w:rPr>
            <w:color w:val="000000"/>
            <w:sz w:val="28"/>
            <w:szCs w:val="28"/>
          </w:rPr>
          <w:t>Словари и энциклопедии</w:t>
        </w:r>
      </w:hyperlink>
    </w:p>
    <w:p w14:paraId="37BD5BF8" w14:textId="77777777" w:rsidR="001A694C" w:rsidRPr="00A04A84" w:rsidRDefault="00AB275C" w:rsidP="001A694C">
      <w:pPr>
        <w:numPr>
          <w:ilvl w:val="1"/>
          <w:numId w:val="32"/>
        </w:numPr>
        <w:jc w:val="both"/>
        <w:rPr>
          <w:color w:val="000000"/>
          <w:sz w:val="28"/>
          <w:szCs w:val="28"/>
        </w:rPr>
      </w:pPr>
      <w:hyperlink r:id="rId28" w:history="1">
        <w:r w:rsidR="001A694C" w:rsidRPr="00A04A84">
          <w:rPr>
            <w:color w:val="000000"/>
            <w:sz w:val="28"/>
            <w:szCs w:val="28"/>
          </w:rPr>
          <w:t>Справочно-правовые системы</w:t>
        </w:r>
      </w:hyperlink>
    </w:p>
    <w:p w14:paraId="767DFDBA" w14:textId="77777777" w:rsidR="001A694C" w:rsidRPr="00A04A84" w:rsidRDefault="00AB275C" w:rsidP="001A694C">
      <w:pPr>
        <w:numPr>
          <w:ilvl w:val="1"/>
          <w:numId w:val="32"/>
        </w:numPr>
        <w:jc w:val="both"/>
        <w:rPr>
          <w:color w:val="000000"/>
          <w:sz w:val="28"/>
          <w:szCs w:val="28"/>
        </w:rPr>
      </w:pPr>
      <w:hyperlink r:id="rId29" w:history="1">
        <w:r w:rsidR="001A694C" w:rsidRPr="00A04A84">
          <w:rPr>
            <w:color w:val="000000"/>
            <w:sz w:val="28"/>
            <w:szCs w:val="28"/>
          </w:rPr>
          <w:t>Ресурсы открытого доступа</w:t>
        </w:r>
      </w:hyperlink>
    </w:p>
    <w:p w14:paraId="5A7BBC8F" w14:textId="77777777" w:rsidR="001A694C" w:rsidRPr="00A04A84" w:rsidRDefault="00AB275C" w:rsidP="001A694C">
      <w:pPr>
        <w:numPr>
          <w:ilvl w:val="0"/>
          <w:numId w:val="32"/>
        </w:numPr>
        <w:jc w:val="both"/>
        <w:rPr>
          <w:color w:val="000000"/>
          <w:sz w:val="28"/>
          <w:szCs w:val="28"/>
        </w:rPr>
      </w:pPr>
      <w:hyperlink r:id="rId30" w:history="1">
        <w:r w:rsidR="001A694C" w:rsidRPr="00A04A84">
          <w:rPr>
            <w:color w:val="000000"/>
            <w:sz w:val="28"/>
            <w:szCs w:val="28"/>
          </w:rPr>
          <w:t>Электронный каталог</w:t>
        </w:r>
      </w:hyperlink>
    </w:p>
    <w:p w14:paraId="57FD9AAE" w14:textId="77777777" w:rsidR="001A694C" w:rsidRPr="00A04A84" w:rsidRDefault="00AB275C" w:rsidP="001A694C">
      <w:pPr>
        <w:numPr>
          <w:ilvl w:val="0"/>
          <w:numId w:val="32"/>
        </w:numPr>
        <w:jc w:val="both"/>
        <w:rPr>
          <w:color w:val="000000"/>
          <w:sz w:val="28"/>
          <w:szCs w:val="28"/>
        </w:rPr>
      </w:pPr>
      <w:hyperlink r:id="rId31" w:history="1">
        <w:r w:rsidR="001A694C" w:rsidRPr="00A04A84">
          <w:rPr>
            <w:color w:val="000000"/>
            <w:sz w:val="28"/>
            <w:szCs w:val="28"/>
          </w:rPr>
          <w:t>Периодические издания Университета в электронном виде</w:t>
        </w:r>
      </w:hyperlink>
    </w:p>
    <w:p w14:paraId="3723F228" w14:textId="77777777" w:rsidR="001A694C" w:rsidRPr="00FF6B82" w:rsidRDefault="001A694C" w:rsidP="001A694C">
      <w:pPr>
        <w:spacing w:line="360" w:lineRule="auto"/>
        <w:ind w:firstLine="709"/>
        <w:jc w:val="both"/>
        <w:rPr>
          <w:sz w:val="28"/>
          <w:szCs w:val="28"/>
        </w:rPr>
      </w:pPr>
    </w:p>
    <w:p w14:paraId="790DC66A" w14:textId="77777777" w:rsidR="007916E6" w:rsidRPr="00A53F38" w:rsidRDefault="007916E6" w:rsidP="001A694C">
      <w:pPr>
        <w:shd w:val="clear" w:color="auto" w:fill="FFFFFF"/>
        <w:spacing w:line="360" w:lineRule="auto"/>
        <w:ind w:firstLine="709"/>
        <w:jc w:val="both"/>
        <w:rPr>
          <w:sz w:val="28"/>
          <w:szCs w:val="28"/>
        </w:rPr>
      </w:pPr>
    </w:p>
    <w:sectPr w:rsidR="007916E6" w:rsidRPr="00A53F38" w:rsidSect="007916E6">
      <w:footerReference w:type="default" r:id="rId3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E6340" w14:textId="77777777" w:rsidR="00AB275C" w:rsidRDefault="00AB275C" w:rsidP="00590E2B">
      <w:r>
        <w:separator/>
      </w:r>
    </w:p>
  </w:endnote>
  <w:endnote w:type="continuationSeparator" w:id="0">
    <w:p w14:paraId="4A952E5B" w14:textId="77777777" w:rsidR="00AB275C" w:rsidRDefault="00AB275C" w:rsidP="00590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0016"/>
      <w:docPartObj>
        <w:docPartGallery w:val="Page Numbers (Bottom of Page)"/>
        <w:docPartUnique/>
      </w:docPartObj>
    </w:sdtPr>
    <w:sdtEndPr/>
    <w:sdtContent>
      <w:p w14:paraId="4DF0C6BC" w14:textId="3C0C56CB" w:rsidR="00891D9B" w:rsidRDefault="00891D9B">
        <w:pPr>
          <w:pStyle w:val="af0"/>
          <w:jc w:val="right"/>
        </w:pPr>
        <w:r>
          <w:fldChar w:fldCharType="begin"/>
        </w:r>
        <w:r>
          <w:instrText xml:space="preserve"> PAGE   \* MERGEFORMAT </w:instrText>
        </w:r>
        <w:r>
          <w:fldChar w:fldCharType="separate"/>
        </w:r>
        <w:r w:rsidR="0064350F">
          <w:rPr>
            <w:noProof/>
          </w:rPr>
          <w:t>21</w:t>
        </w:r>
        <w:r>
          <w:rPr>
            <w:noProof/>
          </w:rPr>
          <w:fldChar w:fldCharType="end"/>
        </w:r>
      </w:p>
    </w:sdtContent>
  </w:sdt>
  <w:p w14:paraId="2904F722" w14:textId="77777777" w:rsidR="00891D9B" w:rsidRDefault="00891D9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C3F1D" w14:textId="77777777" w:rsidR="00AB275C" w:rsidRDefault="00AB275C" w:rsidP="00590E2B">
      <w:r>
        <w:separator/>
      </w:r>
    </w:p>
  </w:footnote>
  <w:footnote w:type="continuationSeparator" w:id="0">
    <w:p w14:paraId="02ABED67" w14:textId="77777777" w:rsidR="00AB275C" w:rsidRDefault="00AB275C" w:rsidP="00590E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1C59A8"/>
    <w:multiLevelType w:val="multilevel"/>
    <w:tmpl w:val="851C1922"/>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4009DE"/>
    <w:multiLevelType w:val="hybridMultilevel"/>
    <w:tmpl w:val="8CB0AEB0"/>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 w15:restartNumberingAfterBreak="0">
    <w:nsid w:val="028F55C0"/>
    <w:multiLevelType w:val="multilevel"/>
    <w:tmpl w:val="48CE5314"/>
    <w:lvl w:ilvl="0">
      <w:start w:val="1"/>
      <w:numFmt w:val="decimal"/>
      <w:lvlText w:val="%1."/>
      <w:lvlJc w:val="left"/>
      <w:pPr>
        <w:tabs>
          <w:tab w:val="num" w:pos="360"/>
        </w:tabs>
        <w:ind w:left="360" w:hanging="360"/>
      </w:pPr>
      <w:rPr>
        <w:rFonts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2B869D5"/>
    <w:multiLevelType w:val="hybridMultilevel"/>
    <w:tmpl w:val="5DA61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254E74"/>
    <w:multiLevelType w:val="hybridMultilevel"/>
    <w:tmpl w:val="04F0D496"/>
    <w:lvl w:ilvl="0" w:tplc="FA0AE122">
      <w:start w:val="1"/>
      <w:numFmt w:val="decimal"/>
      <w:lvlText w:val="%1."/>
      <w:lvlJc w:val="left"/>
      <w:pPr>
        <w:ind w:left="720" w:hanging="360"/>
      </w:pPr>
      <w:rPr>
        <w:rFonts w:hint="default"/>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3BB53BE"/>
    <w:multiLevelType w:val="multilevel"/>
    <w:tmpl w:val="D4B82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567D70"/>
    <w:multiLevelType w:val="hybridMultilevel"/>
    <w:tmpl w:val="28A6B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6C5203"/>
    <w:multiLevelType w:val="hybridMultilevel"/>
    <w:tmpl w:val="177EAF1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9" w15:restartNumberingAfterBreak="0">
    <w:nsid w:val="10E83799"/>
    <w:multiLevelType w:val="hybridMultilevel"/>
    <w:tmpl w:val="12468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2632BB"/>
    <w:multiLevelType w:val="hybridMultilevel"/>
    <w:tmpl w:val="C4C0B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C2625F"/>
    <w:multiLevelType w:val="multilevel"/>
    <w:tmpl w:val="24EAA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282CEC"/>
    <w:multiLevelType w:val="hybridMultilevel"/>
    <w:tmpl w:val="C4C0B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E515DF"/>
    <w:multiLevelType w:val="multilevel"/>
    <w:tmpl w:val="7FD48CD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 w15:restartNumberingAfterBreak="0">
    <w:nsid w:val="1FC73BC4"/>
    <w:multiLevelType w:val="hybridMultilevel"/>
    <w:tmpl w:val="F0743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0C3DCA"/>
    <w:multiLevelType w:val="hybridMultilevel"/>
    <w:tmpl w:val="11D80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60446D"/>
    <w:multiLevelType w:val="hybridMultilevel"/>
    <w:tmpl w:val="7DD6E884"/>
    <w:lvl w:ilvl="0" w:tplc="64546FAC">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2D944E05"/>
    <w:multiLevelType w:val="hybridMultilevel"/>
    <w:tmpl w:val="B08A30BE"/>
    <w:lvl w:ilvl="0" w:tplc="55761CA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5C3C20"/>
    <w:multiLevelType w:val="hybridMultilevel"/>
    <w:tmpl w:val="C4C0B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E90D5C"/>
    <w:multiLevelType w:val="hybridMultilevel"/>
    <w:tmpl w:val="529453A6"/>
    <w:lvl w:ilvl="0" w:tplc="7C5A2142">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86655B5"/>
    <w:multiLevelType w:val="hybridMultilevel"/>
    <w:tmpl w:val="C4C0B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103F67"/>
    <w:multiLevelType w:val="hybridMultilevel"/>
    <w:tmpl w:val="4B24FE70"/>
    <w:lvl w:ilvl="0" w:tplc="9C329DD0">
      <w:start w:val="1"/>
      <w:numFmt w:val="decimal"/>
      <w:lvlText w:val="%1)"/>
      <w:lvlJc w:val="left"/>
      <w:pPr>
        <w:ind w:left="420" w:hanging="360"/>
      </w:pPr>
      <w:rPr>
        <w:rFonts w:ascii="Times New Roman" w:eastAsia="Times New Roman" w:hAnsi="Times New Roman"/>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2" w15:restartNumberingAfterBreak="0">
    <w:nsid w:val="414821CD"/>
    <w:multiLevelType w:val="hybridMultilevel"/>
    <w:tmpl w:val="E5765F08"/>
    <w:lvl w:ilvl="0" w:tplc="2848AA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77D49F9"/>
    <w:multiLevelType w:val="multilevel"/>
    <w:tmpl w:val="E2B4A0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478925E5"/>
    <w:multiLevelType w:val="hybridMultilevel"/>
    <w:tmpl w:val="AC142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74BB4"/>
    <w:multiLevelType w:val="hybridMultilevel"/>
    <w:tmpl w:val="0AC2389A"/>
    <w:lvl w:ilvl="0" w:tplc="85AEF31C">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26" w15:restartNumberingAfterBreak="0">
    <w:nsid w:val="48EA7266"/>
    <w:multiLevelType w:val="hybridMultilevel"/>
    <w:tmpl w:val="ED38255C"/>
    <w:lvl w:ilvl="0" w:tplc="04190011">
      <w:start w:val="1"/>
      <w:numFmt w:val="decimal"/>
      <w:lvlText w:val="%1)"/>
      <w:lvlJc w:val="left"/>
      <w:pPr>
        <w:ind w:left="2629" w:hanging="360"/>
      </w:pPr>
    </w:lvl>
    <w:lvl w:ilvl="1" w:tplc="04190019">
      <w:start w:val="1"/>
      <w:numFmt w:val="lowerLetter"/>
      <w:lvlText w:val="%2."/>
      <w:lvlJc w:val="left"/>
      <w:pPr>
        <w:ind w:left="3349" w:hanging="360"/>
      </w:pPr>
    </w:lvl>
    <w:lvl w:ilvl="2" w:tplc="0419001B">
      <w:start w:val="1"/>
      <w:numFmt w:val="lowerRoman"/>
      <w:lvlText w:val="%3."/>
      <w:lvlJc w:val="right"/>
      <w:pPr>
        <w:ind w:left="4069" w:hanging="180"/>
      </w:pPr>
    </w:lvl>
    <w:lvl w:ilvl="3" w:tplc="0419000F">
      <w:start w:val="1"/>
      <w:numFmt w:val="decimal"/>
      <w:lvlText w:val="%4."/>
      <w:lvlJc w:val="left"/>
      <w:pPr>
        <w:ind w:left="4789" w:hanging="360"/>
      </w:pPr>
    </w:lvl>
    <w:lvl w:ilvl="4" w:tplc="04190019">
      <w:start w:val="1"/>
      <w:numFmt w:val="lowerLetter"/>
      <w:lvlText w:val="%5."/>
      <w:lvlJc w:val="left"/>
      <w:pPr>
        <w:ind w:left="5509" w:hanging="360"/>
      </w:pPr>
    </w:lvl>
    <w:lvl w:ilvl="5" w:tplc="0419001B">
      <w:start w:val="1"/>
      <w:numFmt w:val="lowerRoman"/>
      <w:lvlText w:val="%6."/>
      <w:lvlJc w:val="right"/>
      <w:pPr>
        <w:ind w:left="6229" w:hanging="180"/>
      </w:pPr>
    </w:lvl>
    <w:lvl w:ilvl="6" w:tplc="0419000F">
      <w:start w:val="1"/>
      <w:numFmt w:val="decimal"/>
      <w:lvlText w:val="%7."/>
      <w:lvlJc w:val="left"/>
      <w:pPr>
        <w:ind w:left="6949" w:hanging="360"/>
      </w:pPr>
    </w:lvl>
    <w:lvl w:ilvl="7" w:tplc="04190019">
      <w:start w:val="1"/>
      <w:numFmt w:val="lowerLetter"/>
      <w:lvlText w:val="%8."/>
      <w:lvlJc w:val="left"/>
      <w:pPr>
        <w:ind w:left="7669" w:hanging="360"/>
      </w:pPr>
    </w:lvl>
    <w:lvl w:ilvl="8" w:tplc="0419001B">
      <w:start w:val="1"/>
      <w:numFmt w:val="lowerRoman"/>
      <w:lvlText w:val="%9."/>
      <w:lvlJc w:val="right"/>
      <w:pPr>
        <w:ind w:left="8389" w:hanging="180"/>
      </w:pPr>
    </w:lvl>
  </w:abstractNum>
  <w:abstractNum w:abstractNumId="27" w15:restartNumberingAfterBreak="0">
    <w:nsid w:val="4E9D26E2"/>
    <w:multiLevelType w:val="multilevel"/>
    <w:tmpl w:val="48CE5314"/>
    <w:lvl w:ilvl="0">
      <w:start w:val="1"/>
      <w:numFmt w:val="decimal"/>
      <w:lvlText w:val="%1."/>
      <w:lvlJc w:val="left"/>
      <w:pPr>
        <w:tabs>
          <w:tab w:val="num" w:pos="360"/>
        </w:tabs>
        <w:ind w:left="360" w:hanging="360"/>
      </w:pPr>
      <w:rPr>
        <w:rFonts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F413150"/>
    <w:multiLevelType w:val="hybridMultilevel"/>
    <w:tmpl w:val="38E2905A"/>
    <w:lvl w:ilvl="0" w:tplc="38EE5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F687CA0"/>
    <w:multiLevelType w:val="hybridMultilevel"/>
    <w:tmpl w:val="A92ECF02"/>
    <w:lvl w:ilvl="0" w:tplc="04190001">
      <w:start w:val="1"/>
      <w:numFmt w:val="bullet"/>
      <w:lvlText w:val=""/>
      <w:lvlJc w:val="left"/>
      <w:pPr>
        <w:ind w:left="1060" w:hanging="360"/>
      </w:pPr>
      <w:rPr>
        <w:rFonts w:ascii="Symbol" w:hAnsi="Symbol" w:cs="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cs="Wingdings" w:hint="default"/>
      </w:rPr>
    </w:lvl>
    <w:lvl w:ilvl="3" w:tplc="04190001">
      <w:start w:val="1"/>
      <w:numFmt w:val="bullet"/>
      <w:lvlText w:val=""/>
      <w:lvlJc w:val="left"/>
      <w:pPr>
        <w:ind w:left="3220" w:hanging="360"/>
      </w:pPr>
      <w:rPr>
        <w:rFonts w:ascii="Symbol" w:hAnsi="Symbol" w:cs="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cs="Wingdings" w:hint="default"/>
      </w:rPr>
    </w:lvl>
    <w:lvl w:ilvl="6" w:tplc="04190001">
      <w:start w:val="1"/>
      <w:numFmt w:val="bullet"/>
      <w:lvlText w:val=""/>
      <w:lvlJc w:val="left"/>
      <w:pPr>
        <w:ind w:left="5380" w:hanging="360"/>
      </w:pPr>
      <w:rPr>
        <w:rFonts w:ascii="Symbol" w:hAnsi="Symbol" w:cs="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cs="Wingdings" w:hint="default"/>
      </w:rPr>
    </w:lvl>
  </w:abstractNum>
  <w:abstractNum w:abstractNumId="30" w15:restartNumberingAfterBreak="0">
    <w:nsid w:val="53F10596"/>
    <w:multiLevelType w:val="hybridMultilevel"/>
    <w:tmpl w:val="EEDE78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15:restartNumberingAfterBreak="0">
    <w:nsid w:val="540D4A98"/>
    <w:multiLevelType w:val="multilevel"/>
    <w:tmpl w:val="E2B4A0D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54FD239B"/>
    <w:multiLevelType w:val="hybridMultilevel"/>
    <w:tmpl w:val="2F5AEB7A"/>
    <w:lvl w:ilvl="0" w:tplc="5C2469E4">
      <w:start w:val="1"/>
      <w:numFmt w:val="decimal"/>
      <w:lvlText w:val="%1)"/>
      <w:lvlJc w:val="left"/>
      <w:pPr>
        <w:ind w:left="700" w:hanging="360"/>
      </w:pPr>
      <w:rPr>
        <w:rFonts w:hint="default"/>
        <w:b w:val="0"/>
        <w:bCs w:val="0"/>
      </w:rPr>
    </w:lvl>
    <w:lvl w:ilvl="1" w:tplc="04190019">
      <w:start w:val="1"/>
      <w:numFmt w:val="lowerLetter"/>
      <w:lvlText w:val="%2."/>
      <w:lvlJc w:val="left"/>
      <w:pPr>
        <w:ind w:left="1420" w:hanging="360"/>
      </w:pPr>
    </w:lvl>
    <w:lvl w:ilvl="2" w:tplc="0419001B">
      <w:start w:val="1"/>
      <w:numFmt w:val="lowerRoman"/>
      <w:lvlText w:val="%3."/>
      <w:lvlJc w:val="right"/>
      <w:pPr>
        <w:ind w:left="2140" w:hanging="180"/>
      </w:pPr>
    </w:lvl>
    <w:lvl w:ilvl="3" w:tplc="0419000F">
      <w:start w:val="1"/>
      <w:numFmt w:val="decimal"/>
      <w:lvlText w:val="%4."/>
      <w:lvlJc w:val="left"/>
      <w:pPr>
        <w:ind w:left="2860" w:hanging="360"/>
      </w:pPr>
    </w:lvl>
    <w:lvl w:ilvl="4" w:tplc="04190019">
      <w:start w:val="1"/>
      <w:numFmt w:val="lowerLetter"/>
      <w:lvlText w:val="%5."/>
      <w:lvlJc w:val="left"/>
      <w:pPr>
        <w:ind w:left="3580" w:hanging="360"/>
      </w:pPr>
    </w:lvl>
    <w:lvl w:ilvl="5" w:tplc="0419001B">
      <w:start w:val="1"/>
      <w:numFmt w:val="lowerRoman"/>
      <w:lvlText w:val="%6."/>
      <w:lvlJc w:val="right"/>
      <w:pPr>
        <w:ind w:left="4300" w:hanging="180"/>
      </w:pPr>
    </w:lvl>
    <w:lvl w:ilvl="6" w:tplc="0419000F">
      <w:start w:val="1"/>
      <w:numFmt w:val="decimal"/>
      <w:lvlText w:val="%7."/>
      <w:lvlJc w:val="left"/>
      <w:pPr>
        <w:ind w:left="5020" w:hanging="360"/>
      </w:pPr>
    </w:lvl>
    <w:lvl w:ilvl="7" w:tplc="04190019">
      <w:start w:val="1"/>
      <w:numFmt w:val="lowerLetter"/>
      <w:lvlText w:val="%8."/>
      <w:lvlJc w:val="left"/>
      <w:pPr>
        <w:ind w:left="5740" w:hanging="360"/>
      </w:pPr>
    </w:lvl>
    <w:lvl w:ilvl="8" w:tplc="0419001B">
      <w:start w:val="1"/>
      <w:numFmt w:val="lowerRoman"/>
      <w:lvlText w:val="%9."/>
      <w:lvlJc w:val="right"/>
      <w:pPr>
        <w:ind w:left="6460" w:hanging="180"/>
      </w:pPr>
    </w:lvl>
  </w:abstractNum>
  <w:abstractNum w:abstractNumId="33" w15:restartNumberingAfterBreak="0">
    <w:nsid w:val="561412E9"/>
    <w:multiLevelType w:val="hybridMultilevel"/>
    <w:tmpl w:val="DD9089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F9406E"/>
    <w:multiLevelType w:val="hybridMultilevel"/>
    <w:tmpl w:val="C540B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FD1181"/>
    <w:multiLevelType w:val="hybridMultilevel"/>
    <w:tmpl w:val="59CA0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A93008"/>
    <w:multiLevelType w:val="hybridMultilevel"/>
    <w:tmpl w:val="F22ACEDE"/>
    <w:lvl w:ilvl="0" w:tplc="3C641F72">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3F8717F"/>
    <w:multiLevelType w:val="hybridMultilevel"/>
    <w:tmpl w:val="051E9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0B427E"/>
    <w:multiLevelType w:val="hybridMultilevel"/>
    <w:tmpl w:val="FE5A52AC"/>
    <w:lvl w:ilvl="0" w:tplc="598E0CB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A9C4385"/>
    <w:multiLevelType w:val="hybridMultilevel"/>
    <w:tmpl w:val="BEE04AB8"/>
    <w:lvl w:ilvl="0" w:tplc="249AA83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0" w15:restartNumberingAfterBreak="0">
    <w:nsid w:val="6E922A81"/>
    <w:multiLevelType w:val="singleLevel"/>
    <w:tmpl w:val="B01EEDAA"/>
    <w:lvl w:ilvl="0">
      <w:start w:val="1"/>
      <w:numFmt w:val="decimal"/>
      <w:lvlText w:val="%1."/>
      <w:lvlJc w:val="left"/>
      <w:pPr>
        <w:tabs>
          <w:tab w:val="num" w:pos="554"/>
        </w:tabs>
        <w:ind w:left="554" w:hanging="360"/>
      </w:pPr>
      <w:rPr>
        <w:rFonts w:hint="default"/>
      </w:rPr>
    </w:lvl>
  </w:abstractNum>
  <w:abstractNum w:abstractNumId="41" w15:restartNumberingAfterBreak="0">
    <w:nsid w:val="6FD20B2A"/>
    <w:multiLevelType w:val="hybridMultilevel"/>
    <w:tmpl w:val="BEE04AB8"/>
    <w:lvl w:ilvl="0" w:tplc="249AA83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2" w15:restartNumberingAfterBreak="0">
    <w:nsid w:val="70652696"/>
    <w:multiLevelType w:val="hybridMultilevel"/>
    <w:tmpl w:val="01847DEC"/>
    <w:lvl w:ilvl="0" w:tplc="430459B8">
      <w:start w:val="1"/>
      <w:numFmt w:val="decimal"/>
      <w:lvlText w:val="%1)"/>
      <w:lvlJc w:val="left"/>
      <w:pPr>
        <w:ind w:left="1353" w:hanging="360"/>
      </w:pPr>
      <w:rPr>
        <w:rFonts w:hint="default"/>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3" w15:restartNumberingAfterBreak="0">
    <w:nsid w:val="76E04395"/>
    <w:multiLevelType w:val="hybridMultilevel"/>
    <w:tmpl w:val="D78C91A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96E4214"/>
    <w:multiLevelType w:val="hybridMultilevel"/>
    <w:tmpl w:val="99C49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B67AF3"/>
    <w:multiLevelType w:val="hybridMultilevel"/>
    <w:tmpl w:val="1E1C5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EA166F"/>
    <w:multiLevelType w:val="hybridMultilevel"/>
    <w:tmpl w:val="B686E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
  </w:num>
  <w:num w:numId="3">
    <w:abstractNumId w:val="23"/>
  </w:num>
  <w:num w:numId="4">
    <w:abstractNumId w:val="36"/>
  </w:num>
  <w:num w:numId="5">
    <w:abstractNumId w:val="28"/>
  </w:num>
  <w:num w:numId="6">
    <w:abstractNumId w:val="18"/>
  </w:num>
  <w:num w:numId="7">
    <w:abstractNumId w:val="20"/>
  </w:num>
  <w:num w:numId="8">
    <w:abstractNumId w:val="12"/>
  </w:num>
  <w:num w:numId="9">
    <w:abstractNumId w:val="44"/>
  </w:num>
  <w:num w:numId="10">
    <w:abstractNumId w:val="10"/>
  </w:num>
  <w:num w:numId="11">
    <w:abstractNumId w:val="26"/>
  </w:num>
  <w:num w:numId="12">
    <w:abstractNumId w:val="42"/>
  </w:num>
  <w:num w:numId="13">
    <w:abstractNumId w:val="17"/>
  </w:num>
  <w:num w:numId="14">
    <w:abstractNumId w:val="41"/>
  </w:num>
  <w:num w:numId="15">
    <w:abstractNumId w:val="16"/>
  </w:num>
  <w:num w:numId="16">
    <w:abstractNumId w:val="39"/>
  </w:num>
  <w:num w:numId="17">
    <w:abstractNumId w:val="46"/>
  </w:num>
  <w:num w:numId="18">
    <w:abstractNumId w:val="32"/>
  </w:num>
  <w:num w:numId="19">
    <w:abstractNumId w:val="21"/>
  </w:num>
  <w:num w:numId="20">
    <w:abstractNumId w:val="19"/>
  </w:num>
  <w:num w:numId="21">
    <w:abstractNumId w:val="1"/>
  </w:num>
  <w:num w:numId="22">
    <w:abstractNumId w:val="33"/>
  </w:num>
  <w:num w:numId="23">
    <w:abstractNumId w:val="13"/>
  </w:num>
  <w:num w:numId="24">
    <w:abstractNumId w:val="40"/>
  </w:num>
  <w:num w:numId="25">
    <w:abstractNumId w:val="0"/>
  </w:num>
  <w:num w:numId="26">
    <w:abstractNumId w:val="5"/>
  </w:num>
  <w:num w:numId="27">
    <w:abstractNumId w:val="29"/>
  </w:num>
  <w:num w:numId="28">
    <w:abstractNumId w:val="38"/>
  </w:num>
  <w:num w:numId="29">
    <w:abstractNumId w:val="8"/>
  </w:num>
  <w:num w:numId="30">
    <w:abstractNumId w:val="6"/>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35"/>
  </w:num>
  <w:num w:numId="34">
    <w:abstractNumId w:val="25"/>
  </w:num>
  <w:num w:numId="35">
    <w:abstractNumId w:val="43"/>
  </w:num>
  <w:num w:numId="36">
    <w:abstractNumId w:val="27"/>
  </w:num>
  <w:num w:numId="37">
    <w:abstractNumId w:val="3"/>
  </w:num>
  <w:num w:numId="38">
    <w:abstractNumId w:val="2"/>
  </w:num>
  <w:num w:numId="39">
    <w:abstractNumId w:val="15"/>
  </w:num>
  <w:num w:numId="40">
    <w:abstractNumId w:val="37"/>
  </w:num>
  <w:num w:numId="41">
    <w:abstractNumId w:val="45"/>
  </w:num>
  <w:num w:numId="42">
    <w:abstractNumId w:val="24"/>
  </w:num>
  <w:num w:numId="43">
    <w:abstractNumId w:val="9"/>
  </w:num>
  <w:num w:numId="44">
    <w:abstractNumId w:val="7"/>
  </w:num>
  <w:num w:numId="45">
    <w:abstractNumId w:val="34"/>
  </w:num>
  <w:num w:numId="46">
    <w:abstractNumId w:val="14"/>
  </w:num>
  <w:num w:numId="47">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6E6"/>
    <w:rsid w:val="0000341F"/>
    <w:rsid w:val="00006362"/>
    <w:rsid w:val="000117B6"/>
    <w:rsid w:val="00013CAF"/>
    <w:rsid w:val="000152EB"/>
    <w:rsid w:val="00017388"/>
    <w:rsid w:val="00017774"/>
    <w:rsid w:val="00024137"/>
    <w:rsid w:val="00024196"/>
    <w:rsid w:val="0002442E"/>
    <w:rsid w:val="000270A4"/>
    <w:rsid w:val="00034620"/>
    <w:rsid w:val="000362AD"/>
    <w:rsid w:val="00037231"/>
    <w:rsid w:val="000407D4"/>
    <w:rsid w:val="00040D08"/>
    <w:rsid w:val="00041BD1"/>
    <w:rsid w:val="00052613"/>
    <w:rsid w:val="00054E20"/>
    <w:rsid w:val="00055F37"/>
    <w:rsid w:val="00056554"/>
    <w:rsid w:val="0006259D"/>
    <w:rsid w:val="000637C3"/>
    <w:rsid w:val="00070113"/>
    <w:rsid w:val="00071F0E"/>
    <w:rsid w:val="00076587"/>
    <w:rsid w:val="00077153"/>
    <w:rsid w:val="000772FF"/>
    <w:rsid w:val="000774E4"/>
    <w:rsid w:val="00082477"/>
    <w:rsid w:val="00092EF6"/>
    <w:rsid w:val="00093959"/>
    <w:rsid w:val="000954B7"/>
    <w:rsid w:val="000A16AF"/>
    <w:rsid w:val="000A7FFD"/>
    <w:rsid w:val="000B0A1F"/>
    <w:rsid w:val="000B316E"/>
    <w:rsid w:val="000B48B9"/>
    <w:rsid w:val="000C6E47"/>
    <w:rsid w:val="000D0BB1"/>
    <w:rsid w:val="000D0EF0"/>
    <w:rsid w:val="000D24FF"/>
    <w:rsid w:val="000D5075"/>
    <w:rsid w:val="000D6133"/>
    <w:rsid w:val="000E0EAA"/>
    <w:rsid w:val="000E14B7"/>
    <w:rsid w:val="000E52DE"/>
    <w:rsid w:val="000F061B"/>
    <w:rsid w:val="000F54B8"/>
    <w:rsid w:val="001001FE"/>
    <w:rsid w:val="0010044E"/>
    <w:rsid w:val="0010121C"/>
    <w:rsid w:val="00103095"/>
    <w:rsid w:val="00107712"/>
    <w:rsid w:val="00111A20"/>
    <w:rsid w:val="00111AF7"/>
    <w:rsid w:val="00112161"/>
    <w:rsid w:val="001140EF"/>
    <w:rsid w:val="001142DF"/>
    <w:rsid w:val="00115F3E"/>
    <w:rsid w:val="00117B32"/>
    <w:rsid w:val="00120C83"/>
    <w:rsid w:val="001338DB"/>
    <w:rsid w:val="001341F9"/>
    <w:rsid w:val="001413EF"/>
    <w:rsid w:val="00150853"/>
    <w:rsid w:val="00151646"/>
    <w:rsid w:val="00152322"/>
    <w:rsid w:val="00153477"/>
    <w:rsid w:val="00153951"/>
    <w:rsid w:val="00154B14"/>
    <w:rsid w:val="00155277"/>
    <w:rsid w:val="001607BC"/>
    <w:rsid w:val="001725C4"/>
    <w:rsid w:val="001732F8"/>
    <w:rsid w:val="00173D60"/>
    <w:rsid w:val="00184822"/>
    <w:rsid w:val="001862C3"/>
    <w:rsid w:val="00193F46"/>
    <w:rsid w:val="00194564"/>
    <w:rsid w:val="0019515A"/>
    <w:rsid w:val="001966D9"/>
    <w:rsid w:val="001A0D86"/>
    <w:rsid w:val="001A46B0"/>
    <w:rsid w:val="001A5B60"/>
    <w:rsid w:val="001A694C"/>
    <w:rsid w:val="001B2DCC"/>
    <w:rsid w:val="001B5276"/>
    <w:rsid w:val="001C151A"/>
    <w:rsid w:val="001D1A49"/>
    <w:rsid w:val="001D429D"/>
    <w:rsid w:val="001D4711"/>
    <w:rsid w:val="001D5DD2"/>
    <w:rsid w:val="001D6A9A"/>
    <w:rsid w:val="001E201F"/>
    <w:rsid w:val="001E729F"/>
    <w:rsid w:val="001F1340"/>
    <w:rsid w:val="001F45A5"/>
    <w:rsid w:val="001F4C84"/>
    <w:rsid w:val="001F745F"/>
    <w:rsid w:val="00212058"/>
    <w:rsid w:val="002225DC"/>
    <w:rsid w:val="00223273"/>
    <w:rsid w:val="00223AFE"/>
    <w:rsid w:val="00223F1E"/>
    <w:rsid w:val="0022626C"/>
    <w:rsid w:val="002303CB"/>
    <w:rsid w:val="00231283"/>
    <w:rsid w:val="00237B02"/>
    <w:rsid w:val="00242A3E"/>
    <w:rsid w:val="00245D0E"/>
    <w:rsid w:val="00254872"/>
    <w:rsid w:val="0025669C"/>
    <w:rsid w:val="00271FFF"/>
    <w:rsid w:val="00277707"/>
    <w:rsid w:val="00277CC2"/>
    <w:rsid w:val="0028220C"/>
    <w:rsid w:val="00292F95"/>
    <w:rsid w:val="002959CC"/>
    <w:rsid w:val="00295D0D"/>
    <w:rsid w:val="002A0972"/>
    <w:rsid w:val="002A2FC7"/>
    <w:rsid w:val="002A4B79"/>
    <w:rsid w:val="002A5561"/>
    <w:rsid w:val="002B0051"/>
    <w:rsid w:val="002B038D"/>
    <w:rsid w:val="002B6704"/>
    <w:rsid w:val="002C37D6"/>
    <w:rsid w:val="002C4F73"/>
    <w:rsid w:val="002E57A7"/>
    <w:rsid w:val="002E703F"/>
    <w:rsid w:val="002F059D"/>
    <w:rsid w:val="002F4B50"/>
    <w:rsid w:val="002F4D3C"/>
    <w:rsid w:val="002F68D9"/>
    <w:rsid w:val="002F717B"/>
    <w:rsid w:val="002F7E31"/>
    <w:rsid w:val="00304D36"/>
    <w:rsid w:val="003117E2"/>
    <w:rsid w:val="00312E44"/>
    <w:rsid w:val="00314997"/>
    <w:rsid w:val="0032059A"/>
    <w:rsid w:val="00334449"/>
    <w:rsid w:val="00340CCE"/>
    <w:rsid w:val="00342F88"/>
    <w:rsid w:val="00344EBB"/>
    <w:rsid w:val="003620DC"/>
    <w:rsid w:val="00363225"/>
    <w:rsid w:val="00367043"/>
    <w:rsid w:val="003670DB"/>
    <w:rsid w:val="0037393B"/>
    <w:rsid w:val="003745BC"/>
    <w:rsid w:val="00377387"/>
    <w:rsid w:val="00380F59"/>
    <w:rsid w:val="00381CB8"/>
    <w:rsid w:val="0038342B"/>
    <w:rsid w:val="00384D02"/>
    <w:rsid w:val="00384FFA"/>
    <w:rsid w:val="00385420"/>
    <w:rsid w:val="00385947"/>
    <w:rsid w:val="00390DD5"/>
    <w:rsid w:val="00391F9A"/>
    <w:rsid w:val="0039250B"/>
    <w:rsid w:val="003944F9"/>
    <w:rsid w:val="003979EC"/>
    <w:rsid w:val="003A01C0"/>
    <w:rsid w:val="003A208F"/>
    <w:rsid w:val="003A2239"/>
    <w:rsid w:val="003A3C7A"/>
    <w:rsid w:val="003A3F1E"/>
    <w:rsid w:val="003A6410"/>
    <w:rsid w:val="003A6BEC"/>
    <w:rsid w:val="003B0403"/>
    <w:rsid w:val="003C1058"/>
    <w:rsid w:val="003E0BB7"/>
    <w:rsid w:val="003E3916"/>
    <w:rsid w:val="003E5155"/>
    <w:rsid w:val="003E7012"/>
    <w:rsid w:val="003F094C"/>
    <w:rsid w:val="003F5250"/>
    <w:rsid w:val="00400D35"/>
    <w:rsid w:val="0040331E"/>
    <w:rsid w:val="0040535C"/>
    <w:rsid w:val="00406BB8"/>
    <w:rsid w:val="00411ABB"/>
    <w:rsid w:val="00411D52"/>
    <w:rsid w:val="00413707"/>
    <w:rsid w:val="00415E60"/>
    <w:rsid w:val="004268BA"/>
    <w:rsid w:val="00433039"/>
    <w:rsid w:val="004369DF"/>
    <w:rsid w:val="0044059E"/>
    <w:rsid w:val="0044787F"/>
    <w:rsid w:val="00450121"/>
    <w:rsid w:val="00450F93"/>
    <w:rsid w:val="00457DA1"/>
    <w:rsid w:val="00461C63"/>
    <w:rsid w:val="004629D1"/>
    <w:rsid w:val="00471398"/>
    <w:rsid w:val="0047321B"/>
    <w:rsid w:val="004738FE"/>
    <w:rsid w:val="004812F6"/>
    <w:rsid w:val="00483595"/>
    <w:rsid w:val="00484324"/>
    <w:rsid w:val="0048706E"/>
    <w:rsid w:val="0049018C"/>
    <w:rsid w:val="004901E0"/>
    <w:rsid w:val="00491944"/>
    <w:rsid w:val="004956E7"/>
    <w:rsid w:val="004A03B6"/>
    <w:rsid w:val="004A789F"/>
    <w:rsid w:val="004A7944"/>
    <w:rsid w:val="004B1F8C"/>
    <w:rsid w:val="004B42D8"/>
    <w:rsid w:val="004B6C41"/>
    <w:rsid w:val="004B73AD"/>
    <w:rsid w:val="004D05E9"/>
    <w:rsid w:val="004D22F1"/>
    <w:rsid w:val="004D7C30"/>
    <w:rsid w:val="004E054F"/>
    <w:rsid w:val="004F0BB4"/>
    <w:rsid w:val="004F40AF"/>
    <w:rsid w:val="004F44C7"/>
    <w:rsid w:val="004F4BE0"/>
    <w:rsid w:val="004F6943"/>
    <w:rsid w:val="005023E0"/>
    <w:rsid w:val="00510A0F"/>
    <w:rsid w:val="00511B72"/>
    <w:rsid w:val="005122BB"/>
    <w:rsid w:val="0051439E"/>
    <w:rsid w:val="00514EF5"/>
    <w:rsid w:val="005158E9"/>
    <w:rsid w:val="00515F14"/>
    <w:rsid w:val="00522046"/>
    <w:rsid w:val="00523A3D"/>
    <w:rsid w:val="00523EAF"/>
    <w:rsid w:val="005257D8"/>
    <w:rsid w:val="00526167"/>
    <w:rsid w:val="00530B36"/>
    <w:rsid w:val="0053251B"/>
    <w:rsid w:val="005325D6"/>
    <w:rsid w:val="0053293D"/>
    <w:rsid w:val="00534E8A"/>
    <w:rsid w:val="00535149"/>
    <w:rsid w:val="00540FCA"/>
    <w:rsid w:val="00542451"/>
    <w:rsid w:val="0054264E"/>
    <w:rsid w:val="005476D5"/>
    <w:rsid w:val="00550F77"/>
    <w:rsid w:val="005519AB"/>
    <w:rsid w:val="005530FD"/>
    <w:rsid w:val="00556183"/>
    <w:rsid w:val="005618B7"/>
    <w:rsid w:val="00561973"/>
    <w:rsid w:val="00566820"/>
    <w:rsid w:val="0057140A"/>
    <w:rsid w:val="0057272E"/>
    <w:rsid w:val="00574B53"/>
    <w:rsid w:val="00577791"/>
    <w:rsid w:val="00580C70"/>
    <w:rsid w:val="005822E4"/>
    <w:rsid w:val="005857E4"/>
    <w:rsid w:val="00590E2B"/>
    <w:rsid w:val="0059491B"/>
    <w:rsid w:val="0059510B"/>
    <w:rsid w:val="00595695"/>
    <w:rsid w:val="005A18E0"/>
    <w:rsid w:val="005B2C12"/>
    <w:rsid w:val="005B365F"/>
    <w:rsid w:val="005B39FB"/>
    <w:rsid w:val="005C11BD"/>
    <w:rsid w:val="005C1443"/>
    <w:rsid w:val="005C78BC"/>
    <w:rsid w:val="005C7C8F"/>
    <w:rsid w:val="005D0CD8"/>
    <w:rsid w:val="005D1EB0"/>
    <w:rsid w:val="005D31E5"/>
    <w:rsid w:val="005D4B1B"/>
    <w:rsid w:val="005E4411"/>
    <w:rsid w:val="005E5BF5"/>
    <w:rsid w:val="005E696C"/>
    <w:rsid w:val="005F2C8F"/>
    <w:rsid w:val="005F3759"/>
    <w:rsid w:val="005F5184"/>
    <w:rsid w:val="00610D28"/>
    <w:rsid w:val="00615526"/>
    <w:rsid w:val="0061723B"/>
    <w:rsid w:val="00620E07"/>
    <w:rsid w:val="00621DD0"/>
    <w:rsid w:val="00633676"/>
    <w:rsid w:val="006342AD"/>
    <w:rsid w:val="00634EBF"/>
    <w:rsid w:val="00635DF3"/>
    <w:rsid w:val="006369E6"/>
    <w:rsid w:val="00640276"/>
    <w:rsid w:val="00640F67"/>
    <w:rsid w:val="0064350F"/>
    <w:rsid w:val="00650424"/>
    <w:rsid w:val="00654F6A"/>
    <w:rsid w:val="0066133F"/>
    <w:rsid w:val="0066319A"/>
    <w:rsid w:val="00670E72"/>
    <w:rsid w:val="0067291E"/>
    <w:rsid w:val="00677BC8"/>
    <w:rsid w:val="00680FA4"/>
    <w:rsid w:val="00685F8E"/>
    <w:rsid w:val="00685FD8"/>
    <w:rsid w:val="00695458"/>
    <w:rsid w:val="006956AD"/>
    <w:rsid w:val="006A3952"/>
    <w:rsid w:val="006A3DF6"/>
    <w:rsid w:val="006A4C1F"/>
    <w:rsid w:val="006B314C"/>
    <w:rsid w:val="006B4BC1"/>
    <w:rsid w:val="006C1639"/>
    <w:rsid w:val="006D6F26"/>
    <w:rsid w:val="006E1A3D"/>
    <w:rsid w:val="006E6159"/>
    <w:rsid w:val="006E6B41"/>
    <w:rsid w:val="006F3274"/>
    <w:rsid w:val="006F32E5"/>
    <w:rsid w:val="006F5207"/>
    <w:rsid w:val="007019CB"/>
    <w:rsid w:val="00701F1A"/>
    <w:rsid w:val="00702F61"/>
    <w:rsid w:val="0070458E"/>
    <w:rsid w:val="0071039D"/>
    <w:rsid w:val="007103CE"/>
    <w:rsid w:val="0071218E"/>
    <w:rsid w:val="00721FC4"/>
    <w:rsid w:val="007247B7"/>
    <w:rsid w:val="0072779C"/>
    <w:rsid w:val="00737114"/>
    <w:rsid w:val="00741CBB"/>
    <w:rsid w:val="00747114"/>
    <w:rsid w:val="00753EBF"/>
    <w:rsid w:val="007551F5"/>
    <w:rsid w:val="00755A08"/>
    <w:rsid w:val="007609B3"/>
    <w:rsid w:val="00766E34"/>
    <w:rsid w:val="00771122"/>
    <w:rsid w:val="00772C30"/>
    <w:rsid w:val="00777068"/>
    <w:rsid w:val="00777462"/>
    <w:rsid w:val="00777616"/>
    <w:rsid w:val="00780247"/>
    <w:rsid w:val="00780EBB"/>
    <w:rsid w:val="00781DE0"/>
    <w:rsid w:val="00783A74"/>
    <w:rsid w:val="00784661"/>
    <w:rsid w:val="007851D9"/>
    <w:rsid w:val="007904DC"/>
    <w:rsid w:val="007916E6"/>
    <w:rsid w:val="00796017"/>
    <w:rsid w:val="0079692D"/>
    <w:rsid w:val="007A0B4A"/>
    <w:rsid w:val="007A0C9E"/>
    <w:rsid w:val="007A11A6"/>
    <w:rsid w:val="007A4B66"/>
    <w:rsid w:val="007B1A63"/>
    <w:rsid w:val="007B2143"/>
    <w:rsid w:val="007B5F4B"/>
    <w:rsid w:val="007B70FD"/>
    <w:rsid w:val="007B7959"/>
    <w:rsid w:val="007C1FFA"/>
    <w:rsid w:val="007C71E1"/>
    <w:rsid w:val="007D1E7A"/>
    <w:rsid w:val="007D3CAB"/>
    <w:rsid w:val="007E3E7B"/>
    <w:rsid w:val="007E4C92"/>
    <w:rsid w:val="007E5185"/>
    <w:rsid w:val="007E569B"/>
    <w:rsid w:val="007E5ED0"/>
    <w:rsid w:val="007E7AA8"/>
    <w:rsid w:val="007E7D61"/>
    <w:rsid w:val="007F0AFB"/>
    <w:rsid w:val="007F5512"/>
    <w:rsid w:val="008043F4"/>
    <w:rsid w:val="0081028B"/>
    <w:rsid w:val="00830868"/>
    <w:rsid w:val="00830F65"/>
    <w:rsid w:val="00836B75"/>
    <w:rsid w:val="00837BED"/>
    <w:rsid w:val="008429F0"/>
    <w:rsid w:val="008452F3"/>
    <w:rsid w:val="0085060A"/>
    <w:rsid w:val="00851382"/>
    <w:rsid w:val="00851BDF"/>
    <w:rsid w:val="008535DA"/>
    <w:rsid w:val="008744B1"/>
    <w:rsid w:val="008779C0"/>
    <w:rsid w:val="00882867"/>
    <w:rsid w:val="00886A0A"/>
    <w:rsid w:val="00891D9B"/>
    <w:rsid w:val="008960BC"/>
    <w:rsid w:val="00897F58"/>
    <w:rsid w:val="008A06D0"/>
    <w:rsid w:val="008A2237"/>
    <w:rsid w:val="008A2D95"/>
    <w:rsid w:val="008A4553"/>
    <w:rsid w:val="008B42D6"/>
    <w:rsid w:val="008B4712"/>
    <w:rsid w:val="008B4975"/>
    <w:rsid w:val="008C04D7"/>
    <w:rsid w:val="008C707C"/>
    <w:rsid w:val="008C714D"/>
    <w:rsid w:val="008D1384"/>
    <w:rsid w:val="008D1D0A"/>
    <w:rsid w:val="008D2FC0"/>
    <w:rsid w:val="008D32DE"/>
    <w:rsid w:val="008E1F06"/>
    <w:rsid w:val="008E4EED"/>
    <w:rsid w:val="008E6B74"/>
    <w:rsid w:val="008E71B6"/>
    <w:rsid w:val="008F0623"/>
    <w:rsid w:val="008F084D"/>
    <w:rsid w:val="008F56ED"/>
    <w:rsid w:val="00900FE9"/>
    <w:rsid w:val="009013DB"/>
    <w:rsid w:val="00902252"/>
    <w:rsid w:val="00911A7F"/>
    <w:rsid w:val="009176E2"/>
    <w:rsid w:val="0092020E"/>
    <w:rsid w:val="00930FF8"/>
    <w:rsid w:val="00931EA7"/>
    <w:rsid w:val="0093438C"/>
    <w:rsid w:val="0093617A"/>
    <w:rsid w:val="009415D0"/>
    <w:rsid w:val="00943C07"/>
    <w:rsid w:val="009452A6"/>
    <w:rsid w:val="00946B27"/>
    <w:rsid w:val="009575F6"/>
    <w:rsid w:val="00970E59"/>
    <w:rsid w:val="00975CE8"/>
    <w:rsid w:val="00981E63"/>
    <w:rsid w:val="0098651E"/>
    <w:rsid w:val="00987923"/>
    <w:rsid w:val="009919ED"/>
    <w:rsid w:val="00992FAF"/>
    <w:rsid w:val="009A3CB6"/>
    <w:rsid w:val="009B0ABC"/>
    <w:rsid w:val="009B4B7A"/>
    <w:rsid w:val="009C0785"/>
    <w:rsid w:val="009C3836"/>
    <w:rsid w:val="009C4193"/>
    <w:rsid w:val="009C562B"/>
    <w:rsid w:val="009C7776"/>
    <w:rsid w:val="009D1755"/>
    <w:rsid w:val="009D21D7"/>
    <w:rsid w:val="009D5301"/>
    <w:rsid w:val="009E06FD"/>
    <w:rsid w:val="009E0701"/>
    <w:rsid w:val="009E2287"/>
    <w:rsid w:val="009E462D"/>
    <w:rsid w:val="009E7F08"/>
    <w:rsid w:val="009F1597"/>
    <w:rsid w:val="009F4DBE"/>
    <w:rsid w:val="00A01403"/>
    <w:rsid w:val="00A04A84"/>
    <w:rsid w:val="00A04F3A"/>
    <w:rsid w:val="00A06628"/>
    <w:rsid w:val="00A07CA4"/>
    <w:rsid w:val="00A135C8"/>
    <w:rsid w:val="00A140F0"/>
    <w:rsid w:val="00A14B94"/>
    <w:rsid w:val="00A165EB"/>
    <w:rsid w:val="00A22231"/>
    <w:rsid w:val="00A23E8A"/>
    <w:rsid w:val="00A25DB4"/>
    <w:rsid w:val="00A26AC2"/>
    <w:rsid w:val="00A27454"/>
    <w:rsid w:val="00A32663"/>
    <w:rsid w:val="00A338D9"/>
    <w:rsid w:val="00A34191"/>
    <w:rsid w:val="00A34278"/>
    <w:rsid w:val="00A3464B"/>
    <w:rsid w:val="00A35B76"/>
    <w:rsid w:val="00A37C22"/>
    <w:rsid w:val="00A40259"/>
    <w:rsid w:val="00A43BA7"/>
    <w:rsid w:val="00A525C7"/>
    <w:rsid w:val="00A53C2F"/>
    <w:rsid w:val="00A61FCE"/>
    <w:rsid w:val="00A62F09"/>
    <w:rsid w:val="00A70872"/>
    <w:rsid w:val="00A80F00"/>
    <w:rsid w:val="00A9125C"/>
    <w:rsid w:val="00A917EE"/>
    <w:rsid w:val="00A930EF"/>
    <w:rsid w:val="00A953AC"/>
    <w:rsid w:val="00A979B9"/>
    <w:rsid w:val="00AA42BC"/>
    <w:rsid w:val="00AA6759"/>
    <w:rsid w:val="00AA7FF1"/>
    <w:rsid w:val="00AB275C"/>
    <w:rsid w:val="00AB51AD"/>
    <w:rsid w:val="00AB5E8E"/>
    <w:rsid w:val="00AC1CB2"/>
    <w:rsid w:val="00AC20D7"/>
    <w:rsid w:val="00AC56A1"/>
    <w:rsid w:val="00AC5C5C"/>
    <w:rsid w:val="00AC7E8F"/>
    <w:rsid w:val="00AE0D72"/>
    <w:rsid w:val="00AE3385"/>
    <w:rsid w:val="00AF3FDD"/>
    <w:rsid w:val="00B05DC6"/>
    <w:rsid w:val="00B1062A"/>
    <w:rsid w:val="00B10A85"/>
    <w:rsid w:val="00B150D3"/>
    <w:rsid w:val="00B16CE7"/>
    <w:rsid w:val="00B24CD0"/>
    <w:rsid w:val="00B25E9F"/>
    <w:rsid w:val="00B33F8F"/>
    <w:rsid w:val="00B357D8"/>
    <w:rsid w:val="00B37836"/>
    <w:rsid w:val="00B4489D"/>
    <w:rsid w:val="00B4760E"/>
    <w:rsid w:val="00B500C8"/>
    <w:rsid w:val="00B528F8"/>
    <w:rsid w:val="00B5633C"/>
    <w:rsid w:val="00B57A6D"/>
    <w:rsid w:val="00B62324"/>
    <w:rsid w:val="00B71F7F"/>
    <w:rsid w:val="00B75A48"/>
    <w:rsid w:val="00B8384D"/>
    <w:rsid w:val="00B86B22"/>
    <w:rsid w:val="00B91F54"/>
    <w:rsid w:val="00B924AF"/>
    <w:rsid w:val="00B972BC"/>
    <w:rsid w:val="00BA435F"/>
    <w:rsid w:val="00BA45BB"/>
    <w:rsid w:val="00BB1F06"/>
    <w:rsid w:val="00BD71C1"/>
    <w:rsid w:val="00BD7437"/>
    <w:rsid w:val="00BE2A7D"/>
    <w:rsid w:val="00BE3D61"/>
    <w:rsid w:val="00BF0F39"/>
    <w:rsid w:val="00BF6509"/>
    <w:rsid w:val="00BF68C5"/>
    <w:rsid w:val="00C027E9"/>
    <w:rsid w:val="00C032D5"/>
    <w:rsid w:val="00C03F11"/>
    <w:rsid w:val="00C0438C"/>
    <w:rsid w:val="00C05B7C"/>
    <w:rsid w:val="00C07B95"/>
    <w:rsid w:val="00C105E4"/>
    <w:rsid w:val="00C11DCD"/>
    <w:rsid w:val="00C275AF"/>
    <w:rsid w:val="00C27910"/>
    <w:rsid w:val="00C27E8E"/>
    <w:rsid w:val="00C35348"/>
    <w:rsid w:val="00C36822"/>
    <w:rsid w:val="00C45BD9"/>
    <w:rsid w:val="00C513B2"/>
    <w:rsid w:val="00C51FBB"/>
    <w:rsid w:val="00C54198"/>
    <w:rsid w:val="00C5441B"/>
    <w:rsid w:val="00C56D65"/>
    <w:rsid w:val="00C574DC"/>
    <w:rsid w:val="00C65D94"/>
    <w:rsid w:val="00C673EF"/>
    <w:rsid w:val="00C74E29"/>
    <w:rsid w:val="00C76833"/>
    <w:rsid w:val="00C77FEB"/>
    <w:rsid w:val="00C9450F"/>
    <w:rsid w:val="00CA0192"/>
    <w:rsid w:val="00CA0235"/>
    <w:rsid w:val="00CC2DAE"/>
    <w:rsid w:val="00CC4F02"/>
    <w:rsid w:val="00CC651B"/>
    <w:rsid w:val="00CD0518"/>
    <w:rsid w:val="00CD1C10"/>
    <w:rsid w:val="00CE2359"/>
    <w:rsid w:val="00CE3D61"/>
    <w:rsid w:val="00CF2C38"/>
    <w:rsid w:val="00CF6DE6"/>
    <w:rsid w:val="00D007C7"/>
    <w:rsid w:val="00D01DFF"/>
    <w:rsid w:val="00D01E1B"/>
    <w:rsid w:val="00D07A83"/>
    <w:rsid w:val="00D12209"/>
    <w:rsid w:val="00D14802"/>
    <w:rsid w:val="00D17DF1"/>
    <w:rsid w:val="00D243F5"/>
    <w:rsid w:val="00D348AF"/>
    <w:rsid w:val="00D35BBB"/>
    <w:rsid w:val="00D41CAD"/>
    <w:rsid w:val="00D43B70"/>
    <w:rsid w:val="00D45C96"/>
    <w:rsid w:val="00D46267"/>
    <w:rsid w:val="00D473EE"/>
    <w:rsid w:val="00D60B5A"/>
    <w:rsid w:val="00D61034"/>
    <w:rsid w:val="00D665F0"/>
    <w:rsid w:val="00D66908"/>
    <w:rsid w:val="00D670B9"/>
    <w:rsid w:val="00D7080D"/>
    <w:rsid w:val="00D71ED4"/>
    <w:rsid w:val="00D72576"/>
    <w:rsid w:val="00D745DB"/>
    <w:rsid w:val="00D77DB9"/>
    <w:rsid w:val="00D77F31"/>
    <w:rsid w:val="00D82906"/>
    <w:rsid w:val="00D83BF5"/>
    <w:rsid w:val="00D84E8C"/>
    <w:rsid w:val="00D85B31"/>
    <w:rsid w:val="00DA2A11"/>
    <w:rsid w:val="00DA6D31"/>
    <w:rsid w:val="00DB26F9"/>
    <w:rsid w:val="00DB74D0"/>
    <w:rsid w:val="00DC0B86"/>
    <w:rsid w:val="00DC1450"/>
    <w:rsid w:val="00DC2859"/>
    <w:rsid w:val="00DC462A"/>
    <w:rsid w:val="00DC53AE"/>
    <w:rsid w:val="00DC6F31"/>
    <w:rsid w:val="00DD0250"/>
    <w:rsid w:val="00DD2A9D"/>
    <w:rsid w:val="00DD3362"/>
    <w:rsid w:val="00DD42E5"/>
    <w:rsid w:val="00DD4E9D"/>
    <w:rsid w:val="00DD63ED"/>
    <w:rsid w:val="00DE3D32"/>
    <w:rsid w:val="00DE55F5"/>
    <w:rsid w:val="00DF25BE"/>
    <w:rsid w:val="00DF57F8"/>
    <w:rsid w:val="00E03B26"/>
    <w:rsid w:val="00E06DA1"/>
    <w:rsid w:val="00E10706"/>
    <w:rsid w:val="00E171D6"/>
    <w:rsid w:val="00E175CB"/>
    <w:rsid w:val="00E17829"/>
    <w:rsid w:val="00E26173"/>
    <w:rsid w:val="00E264AC"/>
    <w:rsid w:val="00E27044"/>
    <w:rsid w:val="00E445DD"/>
    <w:rsid w:val="00E55FDB"/>
    <w:rsid w:val="00E56943"/>
    <w:rsid w:val="00E60F97"/>
    <w:rsid w:val="00E62840"/>
    <w:rsid w:val="00E6614A"/>
    <w:rsid w:val="00E67DB8"/>
    <w:rsid w:val="00E70E5F"/>
    <w:rsid w:val="00E73EEE"/>
    <w:rsid w:val="00E74FF2"/>
    <w:rsid w:val="00E753AC"/>
    <w:rsid w:val="00E75C01"/>
    <w:rsid w:val="00E81BF0"/>
    <w:rsid w:val="00E829C8"/>
    <w:rsid w:val="00E84AB3"/>
    <w:rsid w:val="00E91B99"/>
    <w:rsid w:val="00E92A26"/>
    <w:rsid w:val="00E96D62"/>
    <w:rsid w:val="00EA3E48"/>
    <w:rsid w:val="00EB0D8A"/>
    <w:rsid w:val="00EB2797"/>
    <w:rsid w:val="00EB4209"/>
    <w:rsid w:val="00EB46DB"/>
    <w:rsid w:val="00EB572D"/>
    <w:rsid w:val="00EC056E"/>
    <w:rsid w:val="00EC1A06"/>
    <w:rsid w:val="00EC312E"/>
    <w:rsid w:val="00EC4FA3"/>
    <w:rsid w:val="00EC5079"/>
    <w:rsid w:val="00EC636D"/>
    <w:rsid w:val="00EE3557"/>
    <w:rsid w:val="00EE3BC3"/>
    <w:rsid w:val="00EE6621"/>
    <w:rsid w:val="00EE7468"/>
    <w:rsid w:val="00EF02FC"/>
    <w:rsid w:val="00EF58E9"/>
    <w:rsid w:val="00EF6215"/>
    <w:rsid w:val="00F037C0"/>
    <w:rsid w:val="00F078B3"/>
    <w:rsid w:val="00F079CE"/>
    <w:rsid w:val="00F16EFE"/>
    <w:rsid w:val="00F24AED"/>
    <w:rsid w:val="00F27CD4"/>
    <w:rsid w:val="00F311C1"/>
    <w:rsid w:val="00F3483A"/>
    <w:rsid w:val="00F409C9"/>
    <w:rsid w:val="00F40CD1"/>
    <w:rsid w:val="00F42956"/>
    <w:rsid w:val="00F42B74"/>
    <w:rsid w:val="00F4446F"/>
    <w:rsid w:val="00F51DB0"/>
    <w:rsid w:val="00F53AE8"/>
    <w:rsid w:val="00F55507"/>
    <w:rsid w:val="00F602B4"/>
    <w:rsid w:val="00F63246"/>
    <w:rsid w:val="00F638B4"/>
    <w:rsid w:val="00F66DC9"/>
    <w:rsid w:val="00F734A8"/>
    <w:rsid w:val="00F75DEB"/>
    <w:rsid w:val="00F8177E"/>
    <w:rsid w:val="00F81F18"/>
    <w:rsid w:val="00F8442C"/>
    <w:rsid w:val="00F87D15"/>
    <w:rsid w:val="00F97ECF"/>
    <w:rsid w:val="00FA0426"/>
    <w:rsid w:val="00FA0B76"/>
    <w:rsid w:val="00FA5914"/>
    <w:rsid w:val="00FA6F19"/>
    <w:rsid w:val="00FB2A79"/>
    <w:rsid w:val="00FB5A14"/>
    <w:rsid w:val="00FD0337"/>
    <w:rsid w:val="00FD1E5B"/>
    <w:rsid w:val="00FD6A25"/>
    <w:rsid w:val="00FE1713"/>
    <w:rsid w:val="00FE1EE4"/>
    <w:rsid w:val="00FE2667"/>
    <w:rsid w:val="00FE3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B5B09"/>
  <w15:docId w15:val="{A6402473-4FE3-4640-AB91-EF419304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1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7916E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7916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7916E6"/>
    <w:pPr>
      <w:ind w:left="720"/>
      <w:contextualSpacing/>
    </w:pPr>
  </w:style>
  <w:style w:type="character" w:styleId="a6">
    <w:name w:val="Hyperlink"/>
    <w:basedOn w:val="a0"/>
    <w:uiPriority w:val="99"/>
    <w:unhideWhenUsed/>
    <w:rsid w:val="007916E6"/>
    <w:rPr>
      <w:rFonts w:ascii="Arial" w:hAnsi="Arial" w:cs="Arial" w:hint="default"/>
      <w:color w:val="08457E"/>
      <w:u w:val="single"/>
    </w:rPr>
  </w:style>
  <w:style w:type="character" w:customStyle="1" w:styleId="a5">
    <w:name w:val="Абзац списка Знак"/>
    <w:link w:val="a4"/>
    <w:uiPriority w:val="99"/>
    <w:rsid w:val="007916E6"/>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7916E6"/>
    <w:pPr>
      <w:spacing w:after="120" w:line="276" w:lineRule="auto"/>
    </w:pPr>
    <w:rPr>
      <w:rFonts w:asciiTheme="minorHAnsi" w:eastAsiaTheme="minorHAnsi" w:hAnsiTheme="minorHAnsi" w:cstheme="minorBidi"/>
      <w:sz w:val="22"/>
      <w:szCs w:val="22"/>
      <w:lang w:eastAsia="en-US"/>
    </w:rPr>
  </w:style>
  <w:style w:type="character" w:customStyle="1" w:styleId="a8">
    <w:name w:val="Основной текст Знак"/>
    <w:basedOn w:val="a0"/>
    <w:link w:val="a7"/>
    <w:uiPriority w:val="99"/>
    <w:rsid w:val="007916E6"/>
  </w:style>
  <w:style w:type="character" w:styleId="a9">
    <w:name w:val="Strong"/>
    <w:uiPriority w:val="22"/>
    <w:qFormat/>
    <w:rsid w:val="00A25DB4"/>
    <w:rPr>
      <w:rFonts w:cs="Times New Roman"/>
      <w:b/>
      <w:bCs/>
    </w:rPr>
  </w:style>
  <w:style w:type="character" w:customStyle="1" w:styleId="doctitle1">
    <w:name w:val="doctitle1"/>
    <w:basedOn w:val="a0"/>
    <w:rsid w:val="001001FE"/>
    <w:rPr>
      <w:rFonts w:ascii="Arial" w:hAnsi="Arial" w:cs="Arial" w:hint="default"/>
      <w:sz w:val="18"/>
      <w:szCs w:val="18"/>
    </w:rPr>
  </w:style>
  <w:style w:type="character" w:customStyle="1" w:styleId="blk3">
    <w:name w:val="blk3"/>
    <w:basedOn w:val="a0"/>
    <w:rsid w:val="00184822"/>
    <w:rPr>
      <w:vanish w:val="0"/>
      <w:webHidden w:val="0"/>
      <w:specVanish w:val="0"/>
    </w:rPr>
  </w:style>
  <w:style w:type="character" w:styleId="aa">
    <w:name w:val="FollowedHyperlink"/>
    <w:basedOn w:val="a0"/>
    <w:uiPriority w:val="99"/>
    <w:semiHidden/>
    <w:unhideWhenUsed/>
    <w:rsid w:val="00184822"/>
    <w:rPr>
      <w:color w:val="800080" w:themeColor="followedHyperlink"/>
      <w:u w:val="single"/>
    </w:rPr>
  </w:style>
  <w:style w:type="character" w:customStyle="1" w:styleId="s1">
    <w:name w:val="s1"/>
    <w:basedOn w:val="a0"/>
    <w:rsid w:val="00D71ED4"/>
  </w:style>
  <w:style w:type="character" w:customStyle="1" w:styleId="FontStyle49">
    <w:name w:val="Font Style49"/>
    <w:basedOn w:val="a0"/>
    <w:uiPriority w:val="99"/>
    <w:rsid w:val="00E17829"/>
    <w:rPr>
      <w:rFonts w:ascii="Times New Roman" w:hAnsi="Times New Roman" w:cs="Times New Roman"/>
      <w:sz w:val="22"/>
      <w:szCs w:val="22"/>
    </w:rPr>
  </w:style>
  <w:style w:type="paragraph" w:styleId="ab">
    <w:name w:val="Body Text Indent"/>
    <w:basedOn w:val="a"/>
    <w:link w:val="ac"/>
    <w:uiPriority w:val="99"/>
    <w:semiHidden/>
    <w:unhideWhenUsed/>
    <w:rsid w:val="0072779C"/>
    <w:pPr>
      <w:spacing w:after="120"/>
      <w:ind w:left="283"/>
    </w:pPr>
  </w:style>
  <w:style w:type="character" w:customStyle="1" w:styleId="ac">
    <w:name w:val="Основной текст с отступом Знак"/>
    <w:basedOn w:val="a0"/>
    <w:link w:val="ab"/>
    <w:uiPriority w:val="99"/>
    <w:semiHidden/>
    <w:rsid w:val="0072779C"/>
    <w:rPr>
      <w:rFonts w:ascii="Times New Roman" w:eastAsia="Times New Roman" w:hAnsi="Times New Roman" w:cs="Times New Roman"/>
      <w:sz w:val="24"/>
      <w:szCs w:val="24"/>
      <w:lang w:eastAsia="ru-RU"/>
    </w:rPr>
  </w:style>
  <w:style w:type="paragraph" w:styleId="ad">
    <w:name w:val="Normal (Web)"/>
    <w:basedOn w:val="a"/>
    <w:unhideWhenUsed/>
    <w:rsid w:val="00E60F97"/>
    <w:pPr>
      <w:spacing w:before="100" w:beforeAutospacing="1" w:after="100" w:afterAutospacing="1"/>
    </w:pPr>
  </w:style>
  <w:style w:type="character" w:customStyle="1" w:styleId="docaccesstitle1">
    <w:name w:val="docaccess_title1"/>
    <w:basedOn w:val="a0"/>
    <w:rsid w:val="00930FF8"/>
    <w:rPr>
      <w:rFonts w:ascii="Times New Roman" w:hAnsi="Times New Roman" w:cs="Times New Roman" w:hint="default"/>
      <w:sz w:val="28"/>
      <w:szCs w:val="28"/>
    </w:rPr>
  </w:style>
  <w:style w:type="paragraph" w:styleId="ae">
    <w:name w:val="header"/>
    <w:basedOn w:val="a"/>
    <w:link w:val="af"/>
    <w:uiPriority w:val="99"/>
    <w:semiHidden/>
    <w:unhideWhenUsed/>
    <w:rsid w:val="00590E2B"/>
    <w:pPr>
      <w:tabs>
        <w:tab w:val="center" w:pos="4677"/>
        <w:tab w:val="right" w:pos="9355"/>
      </w:tabs>
    </w:pPr>
  </w:style>
  <w:style w:type="character" w:customStyle="1" w:styleId="af">
    <w:name w:val="Верхний колонтитул Знак"/>
    <w:basedOn w:val="a0"/>
    <w:link w:val="ae"/>
    <w:uiPriority w:val="99"/>
    <w:semiHidden/>
    <w:rsid w:val="00590E2B"/>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90E2B"/>
    <w:pPr>
      <w:tabs>
        <w:tab w:val="center" w:pos="4677"/>
        <w:tab w:val="right" w:pos="9355"/>
      </w:tabs>
    </w:pPr>
  </w:style>
  <w:style w:type="character" w:customStyle="1" w:styleId="af1">
    <w:name w:val="Нижний колонтитул Знак"/>
    <w:basedOn w:val="a0"/>
    <w:link w:val="af0"/>
    <w:uiPriority w:val="99"/>
    <w:rsid w:val="00590E2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E729F"/>
  </w:style>
  <w:style w:type="paragraph" w:styleId="af2">
    <w:name w:val="Balloon Text"/>
    <w:basedOn w:val="a"/>
    <w:link w:val="af3"/>
    <w:uiPriority w:val="99"/>
    <w:semiHidden/>
    <w:unhideWhenUsed/>
    <w:rsid w:val="001E729F"/>
    <w:rPr>
      <w:rFonts w:ascii="Tahoma" w:eastAsiaTheme="minorHAnsi" w:hAnsi="Tahoma" w:cs="Tahoma"/>
      <w:sz w:val="16"/>
      <w:szCs w:val="16"/>
      <w:lang w:eastAsia="en-US"/>
    </w:rPr>
  </w:style>
  <w:style w:type="character" w:customStyle="1" w:styleId="af3">
    <w:name w:val="Текст выноски Знак"/>
    <w:basedOn w:val="a0"/>
    <w:link w:val="af2"/>
    <w:uiPriority w:val="99"/>
    <w:semiHidden/>
    <w:rsid w:val="001E729F"/>
    <w:rPr>
      <w:rFonts w:ascii="Tahoma" w:hAnsi="Tahoma" w:cs="Tahoma"/>
      <w:sz w:val="16"/>
      <w:szCs w:val="16"/>
    </w:rPr>
  </w:style>
  <w:style w:type="character" w:customStyle="1" w:styleId="FontStyle28">
    <w:name w:val="Font Style28"/>
    <w:basedOn w:val="a0"/>
    <w:uiPriority w:val="99"/>
    <w:rsid w:val="001E201F"/>
    <w:rPr>
      <w:rFonts w:ascii="Times New Roman" w:hAnsi="Times New Roman" w:cs="Times New Roman"/>
      <w:sz w:val="16"/>
      <w:szCs w:val="16"/>
    </w:rPr>
  </w:style>
  <w:style w:type="paragraph" w:customStyle="1" w:styleId="af4">
    <w:name w:val="список с точками"/>
    <w:basedOn w:val="a"/>
    <w:uiPriority w:val="99"/>
    <w:rsid w:val="005618B7"/>
    <w:pPr>
      <w:tabs>
        <w:tab w:val="num" w:pos="720"/>
        <w:tab w:val="num" w:pos="756"/>
      </w:tabs>
      <w:spacing w:line="312" w:lineRule="auto"/>
      <w:ind w:left="756" w:hanging="360"/>
      <w:jc w:val="both"/>
    </w:pPr>
  </w:style>
  <w:style w:type="paragraph" w:customStyle="1" w:styleId="31">
    <w:name w:val="Основной текст 31"/>
    <w:basedOn w:val="a"/>
    <w:rsid w:val="00851382"/>
    <w:pPr>
      <w:suppressAutoHyphens/>
    </w:pPr>
    <w:rPr>
      <w:b/>
      <w:bCs/>
      <w:lang w:eastAsia="ar-SA"/>
    </w:rPr>
  </w:style>
  <w:style w:type="paragraph" w:styleId="20">
    <w:name w:val="Body Text 2"/>
    <w:basedOn w:val="a"/>
    <w:link w:val="21"/>
    <w:uiPriority w:val="99"/>
    <w:unhideWhenUsed/>
    <w:rsid w:val="00E81BF0"/>
    <w:pPr>
      <w:spacing w:after="120" w:line="480" w:lineRule="auto"/>
    </w:pPr>
  </w:style>
  <w:style w:type="character" w:customStyle="1" w:styleId="21">
    <w:name w:val="Основной текст 2 Знак"/>
    <w:basedOn w:val="a0"/>
    <w:link w:val="20"/>
    <w:uiPriority w:val="99"/>
    <w:rsid w:val="00E81BF0"/>
    <w:rPr>
      <w:rFonts w:ascii="Times New Roman" w:eastAsia="Times New Roman" w:hAnsi="Times New Roman" w:cs="Times New Roman"/>
      <w:sz w:val="24"/>
      <w:szCs w:val="24"/>
      <w:lang w:eastAsia="ru-RU"/>
    </w:rPr>
  </w:style>
  <w:style w:type="paragraph" w:customStyle="1" w:styleId="Default">
    <w:name w:val="Default"/>
    <w:rsid w:val="00E81B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
    <w:name w:val="Текст1"/>
    <w:basedOn w:val="a"/>
    <w:rsid w:val="00943C07"/>
    <w:pPr>
      <w:suppressAutoHyphens/>
    </w:pPr>
    <w:rPr>
      <w:rFonts w:ascii="Courier New" w:hAnsi="Courier New" w:cs="Courier New"/>
      <w:sz w:val="20"/>
      <w:szCs w:val="20"/>
      <w:lang w:eastAsia="ar-SA"/>
    </w:rPr>
  </w:style>
  <w:style w:type="paragraph" w:customStyle="1" w:styleId="ConsPlusNormal">
    <w:name w:val="ConsPlusNormal"/>
    <w:next w:val="a"/>
    <w:rsid w:val="00111AF7"/>
    <w:pPr>
      <w:widowControl w:val="0"/>
      <w:suppressAutoHyphens/>
      <w:autoSpaceDE w:val="0"/>
      <w:spacing w:after="0" w:line="240" w:lineRule="auto"/>
      <w:ind w:firstLine="720"/>
    </w:pPr>
    <w:rPr>
      <w:rFonts w:ascii="Arial" w:eastAsia="Times New Roman" w:hAnsi="Arial" w:cs="Arial"/>
      <w:sz w:val="20"/>
      <w:szCs w:val="20"/>
      <w:lang w:eastAsia="hi-IN" w:bidi="hi-IN"/>
    </w:rPr>
  </w:style>
  <w:style w:type="paragraph" w:styleId="af5">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6"/>
    <w:uiPriority w:val="99"/>
    <w:rsid w:val="00777462"/>
    <w:pPr>
      <w:suppressLineNumbers/>
      <w:suppressAutoHyphens/>
      <w:ind w:left="283" w:hanging="283"/>
    </w:pPr>
    <w:rPr>
      <w:sz w:val="20"/>
      <w:szCs w:val="20"/>
      <w:lang w:eastAsia="ar-SA"/>
    </w:rPr>
  </w:style>
  <w:style w:type="character" w:customStyle="1" w:styleId="af6">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5"/>
    <w:uiPriority w:val="99"/>
    <w:semiHidden/>
    <w:rsid w:val="00777462"/>
    <w:rPr>
      <w:rFonts w:ascii="Times New Roman" w:eastAsia="Times New Roman" w:hAnsi="Times New Roman" w:cs="Times New Roman"/>
      <w:sz w:val="20"/>
      <w:szCs w:val="20"/>
      <w:lang w:eastAsia="ar-SA"/>
    </w:rPr>
  </w:style>
  <w:style w:type="character" w:customStyle="1" w:styleId="bookid1">
    <w:name w:val="bookid1"/>
    <w:basedOn w:val="a0"/>
    <w:uiPriority w:val="99"/>
    <w:rsid w:val="00777462"/>
    <w:rPr>
      <w:vanish/>
      <w:webHidden w:val="0"/>
      <w:specVanish w:val="0"/>
    </w:rPr>
  </w:style>
  <w:style w:type="paragraph" w:customStyle="1" w:styleId="af7">
    <w:name w:val="Текст в заданном формате"/>
    <w:basedOn w:val="a"/>
    <w:uiPriority w:val="99"/>
    <w:rsid w:val="00777462"/>
    <w:pPr>
      <w:suppressAutoHyphens/>
    </w:pPr>
    <w:rPr>
      <w:rFonts w:ascii="Courier New" w:hAnsi="Courier New" w:cs="Courier New"/>
      <w:sz w:val="20"/>
      <w:szCs w:val="20"/>
      <w:lang w:eastAsia="ar-SA"/>
    </w:rPr>
  </w:style>
  <w:style w:type="character" w:styleId="af8">
    <w:name w:val="Emphasis"/>
    <w:basedOn w:val="a0"/>
    <w:uiPriority w:val="99"/>
    <w:qFormat/>
    <w:rsid w:val="00777462"/>
    <w:rPr>
      <w:i/>
      <w:iCs/>
    </w:rPr>
  </w:style>
  <w:style w:type="character" w:customStyle="1" w:styleId="highlight">
    <w:name w:val="highlight"/>
    <w:basedOn w:val="a0"/>
    <w:rsid w:val="00777462"/>
  </w:style>
  <w:style w:type="paragraph" w:customStyle="1" w:styleId="ip">
    <w:name w:val="ip"/>
    <w:basedOn w:val="a"/>
    <w:rsid w:val="00777462"/>
    <w:pPr>
      <w:spacing w:before="120" w:after="120"/>
      <w:ind w:left="120" w:right="120" w:firstLine="240"/>
      <w:jc w:val="both"/>
    </w:pPr>
    <w:rPr>
      <w:color w:val="000000"/>
    </w:rPr>
  </w:style>
  <w:style w:type="character" w:styleId="af9">
    <w:name w:val="footnote reference"/>
    <w:basedOn w:val="a0"/>
    <w:unhideWhenUsed/>
    <w:rsid w:val="006A3952"/>
    <w:rPr>
      <w:vertAlign w:val="superscript"/>
    </w:rPr>
  </w:style>
  <w:style w:type="table" w:customStyle="1" w:styleId="10">
    <w:name w:val="Сетка таблицы1"/>
    <w:basedOn w:val="a1"/>
    <w:next w:val="a3"/>
    <w:uiPriority w:val="39"/>
    <w:rsid w:val="006A395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Title"/>
    <w:basedOn w:val="a"/>
    <w:link w:val="afb"/>
    <w:qFormat/>
    <w:rsid w:val="0000341F"/>
    <w:pPr>
      <w:jc w:val="center"/>
    </w:pPr>
    <w:rPr>
      <w:b/>
      <w:sz w:val="28"/>
      <w:szCs w:val="20"/>
    </w:rPr>
  </w:style>
  <w:style w:type="character" w:customStyle="1" w:styleId="afb">
    <w:name w:val="Заголовок Знак"/>
    <w:basedOn w:val="a0"/>
    <w:link w:val="afa"/>
    <w:rsid w:val="0000341F"/>
    <w:rPr>
      <w:rFonts w:ascii="Times New Roman" w:eastAsia="Times New Roman" w:hAnsi="Times New Roman" w:cs="Times New Roman"/>
      <w:b/>
      <w:sz w:val="28"/>
      <w:szCs w:val="20"/>
      <w:lang w:eastAsia="ru-RU"/>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5C7C8F"/>
    <w:rPr>
      <w:rFonts w:ascii="Times New Roman" w:eastAsia="Times New Roman" w:hAnsi="Times New Roman" w:cs="Times New Roman"/>
      <w:sz w:val="20"/>
      <w:szCs w:val="20"/>
      <w:lang w:eastAsia="ru-RU"/>
    </w:rPr>
  </w:style>
  <w:style w:type="paragraph" w:styleId="afc">
    <w:name w:val="annotation text"/>
    <w:basedOn w:val="a"/>
    <w:link w:val="afd"/>
    <w:uiPriority w:val="99"/>
    <w:unhideWhenUsed/>
    <w:rsid w:val="00D17DF1"/>
    <w:pPr>
      <w:spacing w:after="200" w:line="276" w:lineRule="auto"/>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D17DF1"/>
    <w:rPr>
      <w:rFonts w:ascii="Calibri" w:eastAsia="Calibri" w:hAnsi="Calibri" w:cs="Times New Roman"/>
      <w:sz w:val="20"/>
      <w:szCs w:val="20"/>
    </w:rPr>
  </w:style>
  <w:style w:type="table" w:customStyle="1" w:styleId="3">
    <w:name w:val="Сетка таблицы3"/>
    <w:basedOn w:val="a1"/>
    <w:next w:val="a3"/>
    <w:uiPriority w:val="39"/>
    <w:rsid w:val="008043F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еразрешенное упоминание1"/>
    <w:basedOn w:val="a0"/>
    <w:uiPriority w:val="99"/>
    <w:semiHidden/>
    <w:unhideWhenUsed/>
    <w:rsid w:val="0040331E"/>
    <w:rPr>
      <w:color w:val="605E5C"/>
      <w:shd w:val="clear" w:color="auto" w:fill="E1DFDD"/>
    </w:rPr>
  </w:style>
  <w:style w:type="character" w:styleId="afe">
    <w:name w:val="annotation reference"/>
    <w:basedOn w:val="a0"/>
    <w:uiPriority w:val="99"/>
    <w:semiHidden/>
    <w:unhideWhenUsed/>
    <w:rsid w:val="005822E4"/>
    <w:rPr>
      <w:sz w:val="16"/>
      <w:szCs w:val="16"/>
    </w:rPr>
  </w:style>
  <w:style w:type="paragraph" w:styleId="aff">
    <w:name w:val="annotation subject"/>
    <w:basedOn w:val="afc"/>
    <w:next w:val="afc"/>
    <w:link w:val="aff0"/>
    <w:uiPriority w:val="99"/>
    <w:semiHidden/>
    <w:unhideWhenUsed/>
    <w:rsid w:val="005822E4"/>
    <w:pPr>
      <w:spacing w:after="0" w:line="240" w:lineRule="auto"/>
    </w:pPr>
    <w:rPr>
      <w:rFonts w:ascii="Times New Roman" w:eastAsia="Times New Roman" w:hAnsi="Times New Roman"/>
      <w:b/>
      <w:bCs/>
      <w:lang w:eastAsia="ru-RU"/>
    </w:rPr>
  </w:style>
  <w:style w:type="character" w:customStyle="1" w:styleId="aff0">
    <w:name w:val="Тема примечания Знак"/>
    <w:basedOn w:val="afd"/>
    <w:link w:val="aff"/>
    <w:uiPriority w:val="99"/>
    <w:semiHidden/>
    <w:rsid w:val="005822E4"/>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468">
      <w:bodyDiv w:val="1"/>
      <w:marLeft w:val="0"/>
      <w:marRight w:val="0"/>
      <w:marTop w:val="0"/>
      <w:marBottom w:val="0"/>
      <w:divBdr>
        <w:top w:val="none" w:sz="0" w:space="0" w:color="auto"/>
        <w:left w:val="none" w:sz="0" w:space="0" w:color="auto"/>
        <w:bottom w:val="none" w:sz="0" w:space="0" w:color="auto"/>
        <w:right w:val="none" w:sz="0" w:space="0" w:color="auto"/>
      </w:divBdr>
    </w:div>
    <w:div w:id="11690169">
      <w:bodyDiv w:val="1"/>
      <w:marLeft w:val="0"/>
      <w:marRight w:val="0"/>
      <w:marTop w:val="0"/>
      <w:marBottom w:val="0"/>
      <w:divBdr>
        <w:top w:val="none" w:sz="0" w:space="0" w:color="auto"/>
        <w:left w:val="none" w:sz="0" w:space="0" w:color="auto"/>
        <w:bottom w:val="none" w:sz="0" w:space="0" w:color="auto"/>
        <w:right w:val="none" w:sz="0" w:space="0" w:color="auto"/>
      </w:divBdr>
    </w:div>
    <w:div w:id="63648119">
      <w:bodyDiv w:val="1"/>
      <w:marLeft w:val="0"/>
      <w:marRight w:val="0"/>
      <w:marTop w:val="0"/>
      <w:marBottom w:val="0"/>
      <w:divBdr>
        <w:top w:val="none" w:sz="0" w:space="0" w:color="auto"/>
        <w:left w:val="none" w:sz="0" w:space="0" w:color="auto"/>
        <w:bottom w:val="none" w:sz="0" w:space="0" w:color="auto"/>
        <w:right w:val="none" w:sz="0" w:space="0" w:color="auto"/>
      </w:divBdr>
    </w:div>
    <w:div w:id="138154195">
      <w:bodyDiv w:val="1"/>
      <w:marLeft w:val="0"/>
      <w:marRight w:val="0"/>
      <w:marTop w:val="0"/>
      <w:marBottom w:val="0"/>
      <w:divBdr>
        <w:top w:val="none" w:sz="0" w:space="0" w:color="auto"/>
        <w:left w:val="none" w:sz="0" w:space="0" w:color="auto"/>
        <w:bottom w:val="none" w:sz="0" w:space="0" w:color="auto"/>
        <w:right w:val="none" w:sz="0" w:space="0" w:color="auto"/>
      </w:divBdr>
    </w:div>
    <w:div w:id="179321253">
      <w:bodyDiv w:val="1"/>
      <w:marLeft w:val="0"/>
      <w:marRight w:val="0"/>
      <w:marTop w:val="0"/>
      <w:marBottom w:val="0"/>
      <w:divBdr>
        <w:top w:val="none" w:sz="0" w:space="0" w:color="auto"/>
        <w:left w:val="none" w:sz="0" w:space="0" w:color="auto"/>
        <w:bottom w:val="none" w:sz="0" w:space="0" w:color="auto"/>
        <w:right w:val="none" w:sz="0" w:space="0" w:color="auto"/>
      </w:divBdr>
    </w:div>
    <w:div w:id="200561691">
      <w:bodyDiv w:val="1"/>
      <w:marLeft w:val="0"/>
      <w:marRight w:val="0"/>
      <w:marTop w:val="0"/>
      <w:marBottom w:val="0"/>
      <w:divBdr>
        <w:top w:val="none" w:sz="0" w:space="0" w:color="auto"/>
        <w:left w:val="none" w:sz="0" w:space="0" w:color="auto"/>
        <w:bottom w:val="none" w:sz="0" w:space="0" w:color="auto"/>
        <w:right w:val="none" w:sz="0" w:space="0" w:color="auto"/>
      </w:divBdr>
    </w:div>
    <w:div w:id="356007096">
      <w:bodyDiv w:val="1"/>
      <w:marLeft w:val="0"/>
      <w:marRight w:val="0"/>
      <w:marTop w:val="0"/>
      <w:marBottom w:val="0"/>
      <w:divBdr>
        <w:top w:val="none" w:sz="0" w:space="0" w:color="auto"/>
        <w:left w:val="none" w:sz="0" w:space="0" w:color="auto"/>
        <w:bottom w:val="none" w:sz="0" w:space="0" w:color="auto"/>
        <w:right w:val="none" w:sz="0" w:space="0" w:color="auto"/>
      </w:divBdr>
    </w:div>
    <w:div w:id="433212308">
      <w:bodyDiv w:val="1"/>
      <w:marLeft w:val="0"/>
      <w:marRight w:val="0"/>
      <w:marTop w:val="0"/>
      <w:marBottom w:val="0"/>
      <w:divBdr>
        <w:top w:val="none" w:sz="0" w:space="0" w:color="auto"/>
        <w:left w:val="none" w:sz="0" w:space="0" w:color="auto"/>
        <w:bottom w:val="none" w:sz="0" w:space="0" w:color="auto"/>
        <w:right w:val="none" w:sz="0" w:space="0" w:color="auto"/>
      </w:divBdr>
    </w:div>
    <w:div w:id="851185007">
      <w:bodyDiv w:val="1"/>
      <w:marLeft w:val="0"/>
      <w:marRight w:val="0"/>
      <w:marTop w:val="0"/>
      <w:marBottom w:val="0"/>
      <w:divBdr>
        <w:top w:val="none" w:sz="0" w:space="0" w:color="auto"/>
        <w:left w:val="none" w:sz="0" w:space="0" w:color="auto"/>
        <w:bottom w:val="none" w:sz="0" w:space="0" w:color="auto"/>
        <w:right w:val="none" w:sz="0" w:space="0" w:color="auto"/>
      </w:divBdr>
    </w:div>
    <w:div w:id="881331111">
      <w:bodyDiv w:val="1"/>
      <w:marLeft w:val="0"/>
      <w:marRight w:val="0"/>
      <w:marTop w:val="0"/>
      <w:marBottom w:val="0"/>
      <w:divBdr>
        <w:top w:val="none" w:sz="0" w:space="0" w:color="auto"/>
        <w:left w:val="none" w:sz="0" w:space="0" w:color="auto"/>
        <w:bottom w:val="none" w:sz="0" w:space="0" w:color="auto"/>
        <w:right w:val="none" w:sz="0" w:space="0" w:color="auto"/>
      </w:divBdr>
    </w:div>
    <w:div w:id="894201286">
      <w:bodyDiv w:val="1"/>
      <w:marLeft w:val="0"/>
      <w:marRight w:val="0"/>
      <w:marTop w:val="0"/>
      <w:marBottom w:val="0"/>
      <w:divBdr>
        <w:top w:val="none" w:sz="0" w:space="0" w:color="auto"/>
        <w:left w:val="none" w:sz="0" w:space="0" w:color="auto"/>
        <w:bottom w:val="none" w:sz="0" w:space="0" w:color="auto"/>
        <w:right w:val="none" w:sz="0" w:space="0" w:color="auto"/>
      </w:divBdr>
    </w:div>
    <w:div w:id="1051075566">
      <w:bodyDiv w:val="1"/>
      <w:marLeft w:val="0"/>
      <w:marRight w:val="0"/>
      <w:marTop w:val="0"/>
      <w:marBottom w:val="0"/>
      <w:divBdr>
        <w:top w:val="none" w:sz="0" w:space="0" w:color="auto"/>
        <w:left w:val="none" w:sz="0" w:space="0" w:color="auto"/>
        <w:bottom w:val="none" w:sz="0" w:space="0" w:color="auto"/>
        <w:right w:val="none" w:sz="0" w:space="0" w:color="auto"/>
      </w:divBdr>
    </w:div>
    <w:div w:id="1078594191">
      <w:bodyDiv w:val="1"/>
      <w:marLeft w:val="0"/>
      <w:marRight w:val="0"/>
      <w:marTop w:val="0"/>
      <w:marBottom w:val="0"/>
      <w:divBdr>
        <w:top w:val="none" w:sz="0" w:space="0" w:color="auto"/>
        <w:left w:val="none" w:sz="0" w:space="0" w:color="auto"/>
        <w:bottom w:val="none" w:sz="0" w:space="0" w:color="auto"/>
        <w:right w:val="none" w:sz="0" w:space="0" w:color="auto"/>
      </w:divBdr>
    </w:div>
    <w:div w:id="1137378325">
      <w:bodyDiv w:val="1"/>
      <w:marLeft w:val="0"/>
      <w:marRight w:val="0"/>
      <w:marTop w:val="0"/>
      <w:marBottom w:val="0"/>
      <w:divBdr>
        <w:top w:val="none" w:sz="0" w:space="0" w:color="auto"/>
        <w:left w:val="none" w:sz="0" w:space="0" w:color="auto"/>
        <w:bottom w:val="none" w:sz="0" w:space="0" w:color="auto"/>
        <w:right w:val="none" w:sz="0" w:space="0" w:color="auto"/>
      </w:divBdr>
    </w:div>
    <w:div w:id="1215964249">
      <w:bodyDiv w:val="1"/>
      <w:marLeft w:val="0"/>
      <w:marRight w:val="0"/>
      <w:marTop w:val="0"/>
      <w:marBottom w:val="0"/>
      <w:divBdr>
        <w:top w:val="none" w:sz="0" w:space="0" w:color="auto"/>
        <w:left w:val="none" w:sz="0" w:space="0" w:color="auto"/>
        <w:bottom w:val="none" w:sz="0" w:space="0" w:color="auto"/>
        <w:right w:val="none" w:sz="0" w:space="0" w:color="auto"/>
      </w:divBdr>
    </w:div>
    <w:div w:id="1270508399">
      <w:bodyDiv w:val="1"/>
      <w:marLeft w:val="0"/>
      <w:marRight w:val="0"/>
      <w:marTop w:val="0"/>
      <w:marBottom w:val="0"/>
      <w:divBdr>
        <w:top w:val="none" w:sz="0" w:space="0" w:color="auto"/>
        <w:left w:val="none" w:sz="0" w:space="0" w:color="auto"/>
        <w:bottom w:val="none" w:sz="0" w:space="0" w:color="auto"/>
        <w:right w:val="none" w:sz="0" w:space="0" w:color="auto"/>
      </w:divBdr>
    </w:div>
    <w:div w:id="1440757315">
      <w:bodyDiv w:val="1"/>
      <w:marLeft w:val="0"/>
      <w:marRight w:val="0"/>
      <w:marTop w:val="0"/>
      <w:marBottom w:val="0"/>
      <w:divBdr>
        <w:top w:val="none" w:sz="0" w:space="0" w:color="auto"/>
        <w:left w:val="none" w:sz="0" w:space="0" w:color="auto"/>
        <w:bottom w:val="none" w:sz="0" w:space="0" w:color="auto"/>
        <w:right w:val="none" w:sz="0" w:space="0" w:color="auto"/>
      </w:divBdr>
    </w:div>
    <w:div w:id="1466318650">
      <w:bodyDiv w:val="1"/>
      <w:marLeft w:val="0"/>
      <w:marRight w:val="0"/>
      <w:marTop w:val="0"/>
      <w:marBottom w:val="0"/>
      <w:divBdr>
        <w:top w:val="none" w:sz="0" w:space="0" w:color="auto"/>
        <w:left w:val="none" w:sz="0" w:space="0" w:color="auto"/>
        <w:bottom w:val="none" w:sz="0" w:space="0" w:color="auto"/>
        <w:right w:val="none" w:sz="0" w:space="0" w:color="auto"/>
      </w:divBdr>
    </w:div>
    <w:div w:id="1500340517">
      <w:bodyDiv w:val="1"/>
      <w:marLeft w:val="0"/>
      <w:marRight w:val="0"/>
      <w:marTop w:val="0"/>
      <w:marBottom w:val="0"/>
      <w:divBdr>
        <w:top w:val="none" w:sz="0" w:space="0" w:color="auto"/>
        <w:left w:val="none" w:sz="0" w:space="0" w:color="auto"/>
        <w:bottom w:val="none" w:sz="0" w:space="0" w:color="auto"/>
        <w:right w:val="none" w:sz="0" w:space="0" w:color="auto"/>
      </w:divBdr>
    </w:div>
    <w:div w:id="1559978080">
      <w:bodyDiv w:val="1"/>
      <w:marLeft w:val="0"/>
      <w:marRight w:val="0"/>
      <w:marTop w:val="0"/>
      <w:marBottom w:val="0"/>
      <w:divBdr>
        <w:top w:val="none" w:sz="0" w:space="0" w:color="auto"/>
        <w:left w:val="none" w:sz="0" w:space="0" w:color="auto"/>
        <w:bottom w:val="none" w:sz="0" w:space="0" w:color="auto"/>
        <w:right w:val="none" w:sz="0" w:space="0" w:color="auto"/>
      </w:divBdr>
    </w:div>
    <w:div w:id="1589802805">
      <w:bodyDiv w:val="1"/>
      <w:marLeft w:val="0"/>
      <w:marRight w:val="0"/>
      <w:marTop w:val="0"/>
      <w:marBottom w:val="0"/>
      <w:divBdr>
        <w:top w:val="none" w:sz="0" w:space="0" w:color="auto"/>
        <w:left w:val="none" w:sz="0" w:space="0" w:color="auto"/>
        <w:bottom w:val="none" w:sz="0" w:space="0" w:color="auto"/>
        <w:right w:val="none" w:sz="0" w:space="0" w:color="auto"/>
      </w:divBdr>
      <w:divsChild>
        <w:div w:id="588316884">
          <w:marLeft w:val="0"/>
          <w:marRight w:val="0"/>
          <w:marTop w:val="0"/>
          <w:marBottom w:val="0"/>
          <w:divBdr>
            <w:top w:val="none" w:sz="0" w:space="0" w:color="auto"/>
            <w:left w:val="none" w:sz="0" w:space="0" w:color="auto"/>
            <w:bottom w:val="none" w:sz="0" w:space="0" w:color="auto"/>
            <w:right w:val="none" w:sz="0" w:space="0" w:color="auto"/>
          </w:divBdr>
        </w:div>
      </w:divsChild>
    </w:div>
    <w:div w:id="1763525189">
      <w:bodyDiv w:val="1"/>
      <w:marLeft w:val="0"/>
      <w:marRight w:val="0"/>
      <w:marTop w:val="0"/>
      <w:marBottom w:val="0"/>
      <w:divBdr>
        <w:top w:val="none" w:sz="0" w:space="0" w:color="auto"/>
        <w:left w:val="none" w:sz="0" w:space="0" w:color="auto"/>
        <w:bottom w:val="none" w:sz="0" w:space="0" w:color="auto"/>
        <w:right w:val="none" w:sz="0" w:space="0" w:color="auto"/>
      </w:divBdr>
    </w:div>
    <w:div w:id="1848976982">
      <w:bodyDiv w:val="1"/>
      <w:marLeft w:val="0"/>
      <w:marRight w:val="0"/>
      <w:marTop w:val="0"/>
      <w:marBottom w:val="0"/>
      <w:divBdr>
        <w:top w:val="none" w:sz="0" w:space="0" w:color="auto"/>
        <w:left w:val="none" w:sz="0" w:space="0" w:color="auto"/>
        <w:bottom w:val="none" w:sz="0" w:space="0" w:color="auto"/>
        <w:right w:val="none" w:sz="0" w:space="0" w:color="auto"/>
      </w:divBdr>
    </w:div>
    <w:div w:id="1861699232">
      <w:bodyDiv w:val="1"/>
      <w:marLeft w:val="0"/>
      <w:marRight w:val="0"/>
      <w:marTop w:val="0"/>
      <w:marBottom w:val="0"/>
      <w:divBdr>
        <w:top w:val="none" w:sz="0" w:space="0" w:color="auto"/>
        <w:left w:val="none" w:sz="0" w:space="0" w:color="auto"/>
        <w:bottom w:val="none" w:sz="0" w:space="0" w:color="auto"/>
        <w:right w:val="none" w:sz="0" w:space="0" w:color="auto"/>
      </w:divBdr>
    </w:div>
    <w:div w:id="1977836867">
      <w:bodyDiv w:val="1"/>
      <w:marLeft w:val="0"/>
      <w:marRight w:val="0"/>
      <w:marTop w:val="0"/>
      <w:marBottom w:val="0"/>
      <w:divBdr>
        <w:top w:val="none" w:sz="0" w:space="0" w:color="auto"/>
        <w:left w:val="none" w:sz="0" w:space="0" w:color="auto"/>
        <w:bottom w:val="none" w:sz="0" w:space="0" w:color="auto"/>
        <w:right w:val="none" w:sz="0" w:space="0" w:color="auto"/>
      </w:divBdr>
    </w:div>
    <w:div w:id="2099984229">
      <w:bodyDiv w:val="1"/>
      <w:marLeft w:val="0"/>
      <w:marRight w:val="0"/>
      <w:marTop w:val="0"/>
      <w:marBottom w:val="0"/>
      <w:divBdr>
        <w:top w:val="none" w:sz="0" w:space="0" w:color="auto"/>
        <w:left w:val="none" w:sz="0" w:space="0" w:color="auto"/>
        <w:bottom w:val="none" w:sz="0" w:space="0" w:color="auto"/>
        <w:right w:val="none" w:sz="0" w:space="0" w:color="auto"/>
      </w:divBdr>
    </w:div>
    <w:div w:id="2110543766">
      <w:bodyDiv w:val="1"/>
      <w:marLeft w:val="0"/>
      <w:marRight w:val="0"/>
      <w:marTop w:val="0"/>
      <w:marBottom w:val="0"/>
      <w:divBdr>
        <w:top w:val="none" w:sz="0" w:space="0" w:color="auto"/>
        <w:left w:val="none" w:sz="0" w:space="0" w:color="auto"/>
        <w:bottom w:val="none" w:sz="0" w:space="0" w:color="auto"/>
        <w:right w:val="none" w:sz="0" w:space="0" w:color="auto"/>
      </w:divBdr>
    </w:div>
    <w:div w:id="2143158840">
      <w:bodyDiv w:val="1"/>
      <w:marLeft w:val="0"/>
      <w:marRight w:val="0"/>
      <w:marTop w:val="0"/>
      <w:marBottom w:val="0"/>
      <w:divBdr>
        <w:top w:val="none" w:sz="0" w:space="0" w:color="auto"/>
        <w:left w:val="none" w:sz="0" w:space="0" w:color="auto"/>
        <w:bottom w:val="none" w:sz="0" w:space="0" w:color="auto"/>
        <w:right w:val="none" w:sz="0" w:space="0" w:color="auto"/>
      </w:divBdr>
      <w:divsChild>
        <w:div w:id="2077052156">
          <w:marLeft w:val="0"/>
          <w:marRight w:val="0"/>
          <w:marTop w:val="0"/>
          <w:marBottom w:val="0"/>
          <w:divBdr>
            <w:top w:val="none" w:sz="0" w:space="0" w:color="auto"/>
            <w:left w:val="none" w:sz="0" w:space="0" w:color="auto"/>
            <w:bottom w:val="none" w:sz="0" w:space="0" w:color="auto"/>
            <w:right w:val="none" w:sz="0" w:space="0" w:color="auto"/>
          </w:divBdr>
          <w:divsChild>
            <w:div w:id="2909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ibrary.fa.ru/res_mainres.asp?cat=rus" TargetMode="External"/><Relationship Id="rId18" Type="http://schemas.openxmlformats.org/officeDocument/2006/relationships/hyperlink" Target="http://ru.wikipedia.org/wiki/Wiki" TargetMode="External"/><Relationship Id="rId26" Type="http://schemas.openxmlformats.org/officeDocument/2006/relationships/hyperlink" Target="http://library.fa.ru/res_mainres.asp?cat=diss&amp;sort=1" TargetMode="External"/><Relationship Id="rId3" Type="http://schemas.openxmlformats.org/officeDocument/2006/relationships/styles" Target="styles.xml"/><Relationship Id="rId21" Type="http://schemas.openxmlformats.org/officeDocument/2006/relationships/hyperlink" Target="http://library.fa.ru/res_mainres.asp?cat=e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ips.ru/" TargetMode="External"/><Relationship Id="rId17"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25" Type="http://schemas.openxmlformats.org/officeDocument/2006/relationships/hyperlink" Target="http://library.fa.ru/res_mainres.asp?cat=els&amp;sort=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1597-%D0%BE%20%D0%BE%D1%82%2029.08.2018.pdf" TargetMode="External"/><Relationship Id="rId20" Type="http://schemas.openxmlformats.org/officeDocument/2006/relationships/hyperlink" Target="http://elib.fa.ru/" TargetMode="External"/><Relationship Id="rId29" Type="http://schemas.openxmlformats.org/officeDocument/2006/relationships/hyperlink" Target="http://library.fa.ru/res_mainres.asp?cat=open&amp;sort=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to.ru" TargetMode="External"/><Relationship Id="rId24" Type="http://schemas.openxmlformats.org/officeDocument/2006/relationships/hyperlink" Target="http://library.fa.ru/res_mainres.asp?cat=books&amp;sort=1"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a.ru/fil/smolensk/sveden/document/Documents/docs/2019/%d0%9f%d1%80%d0%b8%d0%ba%d0%b0%d0%b7%20%e2%84%96%201506_%d0%be%20%d0%be%d1%82%2027.06.2019.pdf" TargetMode="External"/><Relationship Id="rId23" Type="http://schemas.openxmlformats.org/officeDocument/2006/relationships/hyperlink" Target="http://library.fa.ru/res_mainres.asp?cat=journals&amp;sort=1" TargetMode="External"/><Relationship Id="rId28" Type="http://schemas.openxmlformats.org/officeDocument/2006/relationships/hyperlink" Target="http://library.fa.ru/res_mainres.asp?cat=sps&amp;sort=1" TargetMode="External"/><Relationship Id="rId10" Type="http://schemas.openxmlformats.org/officeDocument/2006/relationships/hyperlink" Target="https://urait.ru/bcode/469283" TargetMode="External"/><Relationship Id="rId19" Type="http://schemas.openxmlformats.org/officeDocument/2006/relationships/hyperlink" Target="http://www.pravo.gov.ru" TargetMode="External"/><Relationship Id="rId31" Type="http://schemas.openxmlformats.org/officeDocument/2006/relationships/hyperlink" Target="http://library.fa.ru/res_mainres.asp?cat=efa" TargetMode="External"/><Relationship Id="rId4" Type="http://schemas.openxmlformats.org/officeDocument/2006/relationships/settings" Target="settings.xml"/><Relationship Id="rId9" Type="http://schemas.openxmlformats.org/officeDocument/2006/relationships/hyperlink" Target="http://file.litgid.org/book/allbooks/41320_pdf.pdf" TargetMode="External"/><Relationship Id="rId14"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22" Type="http://schemas.openxmlformats.org/officeDocument/2006/relationships/hyperlink" Target="http://library.fa.ru/res_mainres.asp?cat=rus" TargetMode="External"/><Relationship Id="rId27" Type="http://schemas.openxmlformats.org/officeDocument/2006/relationships/hyperlink" Target="http://library.fa.ru/res_mainres.asp?cat=dict&amp;sort=1" TargetMode="External"/><Relationship Id="rId30" Type="http://schemas.openxmlformats.org/officeDocument/2006/relationships/hyperlink" Target="http://cat.library.fa.ru/" TargetMode="External"/><Relationship Id="rId8" Type="http://schemas.openxmlformats.org/officeDocument/2006/relationships/hyperlink" Target="https://urait.ru/bcode/5112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CA4774-F79B-4AD8-96A4-40CBF7454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10303</Words>
  <Characters>58733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Молчанова Алла Владиславовна</cp:lastModifiedBy>
  <cp:revision>7</cp:revision>
  <cp:lastPrinted>2023-05-17T15:32:00Z</cp:lastPrinted>
  <dcterms:created xsi:type="dcterms:W3CDTF">2023-05-15T13:14:00Z</dcterms:created>
  <dcterms:modified xsi:type="dcterms:W3CDTF">2023-05-30T12:47:00Z</dcterms:modified>
</cp:coreProperties>
</file>